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45" w:rsidRDefault="005A2D30" w:rsidP="005A2D30">
      <w:pPr>
        <w:spacing w:after="240"/>
        <w:rPr>
          <w:rFonts w:ascii="Gill Sans MT" w:eastAsia="Batang" w:hAnsi="Gill Sans MT" w:cs="Tahoma"/>
          <w:sz w:val="32"/>
          <w:szCs w:val="32"/>
        </w:rPr>
      </w:pPr>
      <w:r w:rsidRPr="005A2D30">
        <w:rPr>
          <w:rFonts w:ascii="Gill Sans MT" w:eastAsia="Batang" w:hAnsi="Gill Sans MT" w:cs="Tahoma"/>
          <w:sz w:val="40"/>
          <w:szCs w:val="32"/>
        </w:rPr>
        <w:t xml:space="preserve">CPRC </w:t>
      </w:r>
      <w:r w:rsidR="005432BD" w:rsidRPr="005A2D30">
        <w:rPr>
          <w:rFonts w:ascii="Gill Sans MT" w:eastAsia="Batang" w:hAnsi="Gill Sans MT" w:cs="Tahoma"/>
          <w:sz w:val="40"/>
          <w:szCs w:val="32"/>
        </w:rPr>
        <w:t xml:space="preserve">Amendment </w:t>
      </w:r>
      <w:r w:rsidR="00C80475" w:rsidRPr="005A2D30">
        <w:rPr>
          <w:rFonts w:ascii="Gill Sans MT" w:eastAsia="Batang" w:hAnsi="Gill Sans MT" w:cs="Tahoma"/>
          <w:sz w:val="40"/>
          <w:szCs w:val="32"/>
        </w:rPr>
        <w:t>Application</w:t>
      </w:r>
      <w:r w:rsidR="00C72C45" w:rsidRPr="005A2D30">
        <w:rPr>
          <w:rFonts w:ascii="Gill Sans MT" w:eastAsia="Batang" w:hAnsi="Gill Sans MT" w:cs="Tahoma"/>
          <w:sz w:val="32"/>
          <w:szCs w:val="32"/>
        </w:rPr>
        <w:t xml:space="preserve"> </w:t>
      </w:r>
    </w:p>
    <w:p w:rsidR="00C23C32" w:rsidRDefault="00C23C32" w:rsidP="00C23C32">
      <w:pPr>
        <w:pStyle w:val="Heading1"/>
        <w:numPr>
          <w:ilvl w:val="0"/>
          <w:numId w:val="33"/>
        </w:numPr>
        <w:spacing w:before="0" w:after="120"/>
        <w:rPr>
          <w:rStyle w:val="Heading6Char"/>
          <w:rFonts w:asciiTheme="minorHAnsi" w:hAnsiTheme="minorHAnsi"/>
          <w:b w:val="0"/>
          <w:i w:val="0"/>
          <w:iCs w:val="0"/>
          <w:color w:val="auto"/>
          <w:sz w:val="20"/>
          <w:szCs w:val="20"/>
        </w:rPr>
      </w:pPr>
      <w:proofErr w:type="spellStart"/>
      <w:r w:rsidRPr="00C23C32">
        <w:rPr>
          <w:rStyle w:val="Heading6Char"/>
          <w:rFonts w:asciiTheme="minorHAnsi" w:hAnsiTheme="minorHAnsi"/>
          <w:i w:val="0"/>
          <w:iCs w:val="0"/>
          <w:color w:val="auto"/>
          <w:sz w:val="20"/>
          <w:szCs w:val="20"/>
        </w:rPr>
        <w:t>OnCore</w:t>
      </w:r>
      <w:proofErr w:type="spellEnd"/>
      <w:r w:rsidRPr="00C23C32">
        <w:rPr>
          <w:rStyle w:val="Heading6Char"/>
          <w:rFonts w:asciiTheme="minorHAnsi" w:hAnsiTheme="minorHAnsi"/>
          <w:i w:val="0"/>
          <w:iCs w:val="0"/>
          <w:color w:val="auto"/>
          <w:sz w:val="20"/>
          <w:szCs w:val="20"/>
        </w:rPr>
        <w:t xml:space="preserve"> access is required to submit to the CPRC</w:t>
      </w:r>
      <w:r w:rsidRPr="00C23C32">
        <w:rPr>
          <w:rStyle w:val="Heading6Char"/>
          <w:rFonts w:asciiTheme="minorHAnsi" w:hAnsiTheme="minorHAnsi"/>
          <w:b w:val="0"/>
          <w:i w:val="0"/>
          <w:iCs w:val="0"/>
          <w:color w:val="auto"/>
          <w:sz w:val="20"/>
          <w:szCs w:val="20"/>
        </w:rPr>
        <w:t>:</w:t>
      </w:r>
    </w:p>
    <w:p w:rsidR="00C23C32" w:rsidRPr="00C23C32" w:rsidRDefault="00C23C32" w:rsidP="00C23C32">
      <w:pPr>
        <w:pStyle w:val="ListParagraph"/>
        <w:numPr>
          <w:ilvl w:val="1"/>
          <w:numId w:val="33"/>
        </w:numPr>
        <w:spacing w:after="120"/>
        <w:contextualSpacing w:val="0"/>
        <w:rPr>
          <w:rStyle w:val="Heading6Char"/>
          <w:rFonts w:asciiTheme="minorHAnsi" w:hAnsiTheme="minorHAnsi"/>
          <w:bCs/>
          <w:i w:val="0"/>
          <w:iCs w:val="0"/>
          <w:color w:val="auto"/>
          <w:sz w:val="20"/>
          <w:szCs w:val="20"/>
        </w:rPr>
      </w:pPr>
      <w:r w:rsidRPr="00A82852">
        <w:rPr>
          <w:rStyle w:val="Heading6Char"/>
          <w:rFonts w:asciiTheme="minorHAnsi" w:hAnsiTheme="minorHAnsi"/>
          <w:b/>
          <w:i w:val="0"/>
          <w:iCs w:val="0"/>
          <w:color w:val="auto"/>
          <w:sz w:val="20"/>
          <w:szCs w:val="20"/>
        </w:rPr>
        <w:t xml:space="preserve">Applications must be submitted via </w:t>
      </w:r>
      <w:proofErr w:type="spellStart"/>
      <w:r w:rsidRPr="00A82852">
        <w:rPr>
          <w:rStyle w:val="Heading6Char"/>
          <w:rFonts w:asciiTheme="minorHAnsi" w:hAnsiTheme="minorHAnsi"/>
          <w:b/>
          <w:i w:val="0"/>
          <w:iCs w:val="0"/>
          <w:color w:val="auto"/>
          <w:sz w:val="20"/>
          <w:szCs w:val="20"/>
        </w:rPr>
        <w:t>ePRMS</w:t>
      </w:r>
      <w:proofErr w:type="spellEnd"/>
      <w:r w:rsidRPr="00A82852">
        <w:rPr>
          <w:rStyle w:val="Heading6Char"/>
          <w:rFonts w:asciiTheme="minorHAnsi" w:hAnsiTheme="minorHAnsi"/>
          <w:b/>
          <w:i w:val="0"/>
          <w:iCs w:val="0"/>
          <w:color w:val="auto"/>
          <w:sz w:val="20"/>
          <w:szCs w:val="20"/>
        </w:rPr>
        <w:t xml:space="preserve"> in </w:t>
      </w:r>
      <w:proofErr w:type="spellStart"/>
      <w:r w:rsidRPr="00A82852">
        <w:rPr>
          <w:rStyle w:val="Heading6Char"/>
          <w:rFonts w:asciiTheme="minorHAnsi" w:hAnsiTheme="minorHAnsi"/>
          <w:b/>
          <w:i w:val="0"/>
          <w:iCs w:val="0"/>
          <w:color w:val="auto"/>
          <w:sz w:val="20"/>
          <w:szCs w:val="20"/>
        </w:rPr>
        <w:t>OnCore</w:t>
      </w:r>
      <w:proofErr w:type="spellEnd"/>
      <w:r w:rsidRPr="00C23C32">
        <w:rPr>
          <w:rStyle w:val="Heading6Char"/>
          <w:rFonts w:asciiTheme="minorHAnsi" w:hAnsiTheme="minorHAnsi"/>
          <w:i w:val="0"/>
          <w:iCs w:val="0"/>
          <w:color w:val="auto"/>
          <w:sz w:val="20"/>
          <w:szCs w:val="20"/>
        </w:rPr>
        <w:t xml:space="preserve">. </w:t>
      </w:r>
      <w:r w:rsidRPr="00C23C32">
        <w:rPr>
          <w:rStyle w:val="Heading6Char"/>
          <w:rFonts w:asciiTheme="minorHAnsi" w:hAnsiTheme="minorHAnsi"/>
          <w:bCs/>
          <w:i w:val="0"/>
          <w:iCs w:val="0"/>
          <w:color w:val="auto"/>
          <w:sz w:val="20"/>
          <w:szCs w:val="20"/>
        </w:rPr>
        <w:t xml:space="preserve">Instructions for </w:t>
      </w:r>
      <w:proofErr w:type="spellStart"/>
      <w:r w:rsidRPr="00C23C32">
        <w:rPr>
          <w:rStyle w:val="Heading6Char"/>
          <w:rFonts w:asciiTheme="minorHAnsi" w:hAnsiTheme="minorHAnsi"/>
          <w:bCs/>
          <w:i w:val="0"/>
          <w:iCs w:val="0"/>
          <w:color w:val="auto"/>
          <w:sz w:val="20"/>
          <w:szCs w:val="20"/>
        </w:rPr>
        <w:t>ePRMS</w:t>
      </w:r>
      <w:proofErr w:type="spellEnd"/>
      <w:r w:rsidRPr="00C23C32">
        <w:rPr>
          <w:rStyle w:val="Heading6Char"/>
          <w:rFonts w:asciiTheme="minorHAnsi" w:hAnsiTheme="minorHAnsi"/>
          <w:bCs/>
          <w:i w:val="0"/>
          <w:iCs w:val="0"/>
          <w:color w:val="auto"/>
          <w:sz w:val="20"/>
          <w:szCs w:val="20"/>
        </w:rPr>
        <w:t xml:space="preserve"> submission and PI Signoff are available on the </w:t>
      </w:r>
      <w:hyperlink r:id="rId8" w:history="1">
        <w:r w:rsidRPr="00C23C32">
          <w:rPr>
            <w:rStyle w:val="Hyperlink"/>
            <w:rFonts w:eastAsiaTheme="majorEastAsia" w:cstheme="majorBidi"/>
            <w:bCs/>
            <w:sz w:val="20"/>
            <w:szCs w:val="20"/>
          </w:rPr>
          <w:t>CPRC website</w:t>
        </w:r>
      </w:hyperlink>
      <w:r w:rsidRPr="00C23C32">
        <w:rPr>
          <w:rStyle w:val="Heading6Char"/>
          <w:rFonts w:asciiTheme="minorHAnsi" w:hAnsiTheme="minorHAnsi"/>
          <w:bCs/>
          <w:i w:val="0"/>
          <w:iCs w:val="0"/>
          <w:color w:val="auto"/>
          <w:sz w:val="20"/>
          <w:szCs w:val="20"/>
        </w:rPr>
        <w:t>.</w:t>
      </w:r>
      <w:bookmarkStart w:id="0" w:name="_GoBack"/>
      <w:bookmarkEnd w:id="0"/>
    </w:p>
    <w:p w:rsidR="00A82852" w:rsidRPr="00A82852" w:rsidRDefault="00A82852" w:rsidP="00A82852">
      <w:pPr>
        <w:pStyle w:val="ListParagraph"/>
        <w:numPr>
          <w:ilvl w:val="1"/>
          <w:numId w:val="33"/>
        </w:numPr>
        <w:spacing w:after="120"/>
        <w:contextualSpacing w:val="0"/>
        <w:rPr>
          <w:rStyle w:val="Heading6Char"/>
          <w:rFonts w:asciiTheme="minorHAnsi" w:hAnsiTheme="minorHAnsi"/>
          <w:bCs/>
          <w:i w:val="0"/>
          <w:iCs w:val="0"/>
          <w:color w:val="auto"/>
          <w:sz w:val="20"/>
          <w:szCs w:val="20"/>
        </w:rPr>
      </w:pPr>
      <w:r w:rsidRPr="00A82852">
        <w:rPr>
          <w:rStyle w:val="Heading6Char"/>
          <w:rFonts w:asciiTheme="minorHAnsi" w:hAnsiTheme="minorHAnsi"/>
          <w:b/>
          <w:bCs/>
          <w:i w:val="0"/>
          <w:iCs w:val="0"/>
          <w:color w:val="auto"/>
          <w:sz w:val="20"/>
          <w:szCs w:val="20"/>
        </w:rPr>
        <w:t>PI endorsement is required.</w:t>
      </w:r>
      <w:r w:rsidRPr="00A82852">
        <w:rPr>
          <w:rStyle w:val="Heading6Char"/>
          <w:rFonts w:asciiTheme="minorHAnsi" w:hAnsiTheme="minorHAnsi"/>
          <w:bCs/>
          <w:i w:val="0"/>
          <w:iCs w:val="0"/>
          <w:color w:val="auto"/>
          <w:sz w:val="20"/>
          <w:szCs w:val="20"/>
        </w:rPr>
        <w:t xml:space="preserve"> PI signature on the form uploaded in </w:t>
      </w:r>
      <w:proofErr w:type="spellStart"/>
      <w:r w:rsidRPr="00A82852">
        <w:rPr>
          <w:rStyle w:val="Heading6Char"/>
          <w:rFonts w:asciiTheme="minorHAnsi" w:hAnsiTheme="minorHAnsi"/>
          <w:bCs/>
          <w:i w:val="0"/>
          <w:iCs w:val="0"/>
          <w:color w:val="auto"/>
          <w:sz w:val="20"/>
          <w:szCs w:val="20"/>
        </w:rPr>
        <w:t>ePRMS</w:t>
      </w:r>
      <w:proofErr w:type="spellEnd"/>
      <w:r w:rsidRPr="00A82852">
        <w:rPr>
          <w:rStyle w:val="Heading6Char"/>
          <w:rFonts w:asciiTheme="minorHAnsi" w:hAnsiTheme="minorHAnsi"/>
          <w:bCs/>
          <w:i w:val="0"/>
          <w:iCs w:val="0"/>
          <w:color w:val="auto"/>
          <w:sz w:val="20"/>
          <w:szCs w:val="20"/>
        </w:rPr>
        <w:t xml:space="preserve"> or submission of the unsigned form via the PI’s x500 email to ccprc@umn.edu prior to the amendment review will satisfy this requirement. The submission will not be processed or added to an agenda until this has been completed.</w:t>
      </w:r>
    </w:p>
    <w:p w:rsidR="00C23C32" w:rsidRDefault="00C23C32" w:rsidP="009836E5">
      <w:pPr>
        <w:pStyle w:val="Heading1"/>
        <w:numPr>
          <w:ilvl w:val="1"/>
          <w:numId w:val="33"/>
        </w:numPr>
        <w:spacing w:before="0" w:after="120"/>
        <w:rPr>
          <w:rStyle w:val="Heading6Char"/>
          <w:rFonts w:asciiTheme="minorHAnsi" w:hAnsiTheme="minorHAnsi"/>
          <w:b w:val="0"/>
          <w:i w:val="0"/>
          <w:iCs w:val="0"/>
          <w:color w:val="auto"/>
          <w:sz w:val="20"/>
          <w:szCs w:val="20"/>
        </w:rPr>
      </w:pPr>
      <w:r w:rsidRPr="00C23C32">
        <w:rPr>
          <w:rStyle w:val="Heading6Char"/>
          <w:rFonts w:asciiTheme="minorHAnsi" w:hAnsiTheme="minorHAnsi"/>
          <w:b w:val="0"/>
          <w:i w:val="0"/>
          <w:iCs w:val="0"/>
          <w:color w:val="auto"/>
          <w:sz w:val="20"/>
          <w:szCs w:val="20"/>
        </w:rPr>
        <w:t xml:space="preserve">Please contact oncore@umn.edu or 612-626-3080 if your </w:t>
      </w:r>
      <w:proofErr w:type="spellStart"/>
      <w:r w:rsidRPr="00C23C32">
        <w:rPr>
          <w:rStyle w:val="Heading6Char"/>
          <w:rFonts w:asciiTheme="minorHAnsi" w:hAnsiTheme="minorHAnsi"/>
          <w:b w:val="0"/>
          <w:i w:val="0"/>
          <w:iCs w:val="0"/>
          <w:color w:val="auto"/>
          <w:sz w:val="20"/>
          <w:szCs w:val="20"/>
        </w:rPr>
        <w:t>OnCore</w:t>
      </w:r>
      <w:proofErr w:type="spellEnd"/>
      <w:r w:rsidRPr="00C23C32">
        <w:rPr>
          <w:rStyle w:val="Heading6Char"/>
          <w:rFonts w:asciiTheme="minorHAnsi" w:hAnsiTheme="minorHAnsi"/>
          <w:b w:val="0"/>
          <w:i w:val="0"/>
          <w:iCs w:val="0"/>
          <w:color w:val="auto"/>
          <w:sz w:val="20"/>
          <w:szCs w:val="20"/>
        </w:rPr>
        <w:t xml:space="preserve"> password has expired or you require </w:t>
      </w:r>
      <w:proofErr w:type="spellStart"/>
      <w:r w:rsidRPr="00C23C32">
        <w:rPr>
          <w:rStyle w:val="Heading6Char"/>
          <w:rFonts w:asciiTheme="minorHAnsi" w:hAnsiTheme="minorHAnsi"/>
          <w:b w:val="0"/>
          <w:i w:val="0"/>
          <w:iCs w:val="0"/>
          <w:color w:val="auto"/>
          <w:sz w:val="20"/>
          <w:szCs w:val="20"/>
        </w:rPr>
        <w:t>OnCore</w:t>
      </w:r>
      <w:proofErr w:type="spellEnd"/>
      <w:r w:rsidRPr="00C23C32">
        <w:rPr>
          <w:rStyle w:val="Heading6Char"/>
          <w:rFonts w:asciiTheme="minorHAnsi" w:hAnsiTheme="minorHAnsi"/>
          <w:b w:val="0"/>
          <w:i w:val="0"/>
          <w:iCs w:val="0"/>
          <w:color w:val="auto"/>
          <w:sz w:val="20"/>
          <w:szCs w:val="20"/>
        </w:rPr>
        <w:t xml:space="preserve"> training. The CPRC does not provide </w:t>
      </w:r>
      <w:proofErr w:type="spellStart"/>
      <w:r w:rsidRPr="00C23C32">
        <w:rPr>
          <w:rStyle w:val="Heading6Char"/>
          <w:rFonts w:asciiTheme="minorHAnsi" w:hAnsiTheme="minorHAnsi"/>
          <w:b w:val="0"/>
          <w:i w:val="0"/>
          <w:iCs w:val="0"/>
          <w:color w:val="auto"/>
          <w:sz w:val="20"/>
          <w:szCs w:val="20"/>
        </w:rPr>
        <w:t>OnCore</w:t>
      </w:r>
      <w:proofErr w:type="spellEnd"/>
      <w:r w:rsidRPr="00C23C32">
        <w:rPr>
          <w:rStyle w:val="Heading6Char"/>
          <w:rFonts w:asciiTheme="minorHAnsi" w:hAnsiTheme="minorHAnsi"/>
          <w:b w:val="0"/>
          <w:i w:val="0"/>
          <w:iCs w:val="0"/>
          <w:color w:val="auto"/>
          <w:sz w:val="20"/>
          <w:szCs w:val="20"/>
        </w:rPr>
        <w:t xml:space="preserve"> technical support or training. The </w:t>
      </w:r>
      <w:proofErr w:type="spellStart"/>
      <w:r w:rsidRPr="00C23C32">
        <w:rPr>
          <w:rStyle w:val="Heading6Char"/>
          <w:rFonts w:asciiTheme="minorHAnsi" w:hAnsiTheme="minorHAnsi"/>
          <w:b w:val="0"/>
          <w:i w:val="0"/>
          <w:iCs w:val="0"/>
          <w:color w:val="auto"/>
          <w:sz w:val="20"/>
          <w:szCs w:val="20"/>
        </w:rPr>
        <w:t>OnCore</w:t>
      </w:r>
      <w:proofErr w:type="spellEnd"/>
      <w:r w:rsidRPr="00C23C32">
        <w:rPr>
          <w:rStyle w:val="Heading6Char"/>
          <w:rFonts w:asciiTheme="minorHAnsi" w:hAnsiTheme="minorHAnsi"/>
          <w:b w:val="0"/>
          <w:i w:val="0"/>
          <w:iCs w:val="0"/>
          <w:color w:val="auto"/>
          <w:sz w:val="20"/>
          <w:szCs w:val="20"/>
        </w:rPr>
        <w:t xml:space="preserve"> new user request form is at </w:t>
      </w:r>
      <w:hyperlink r:id="rId9" w:history="1">
        <w:r w:rsidR="009836E5" w:rsidRPr="009836E5">
          <w:rPr>
            <w:rStyle w:val="Hyperlink"/>
            <w:rFonts w:asciiTheme="minorHAnsi" w:hAnsiTheme="minorHAnsi"/>
            <w:b w:val="0"/>
            <w:sz w:val="20"/>
            <w:szCs w:val="20"/>
          </w:rPr>
          <w:t>https://oncoreuser.ahc.umn.edu/secure/</w:t>
        </w:r>
      </w:hyperlink>
      <w:r w:rsidRPr="00C23C32">
        <w:rPr>
          <w:rStyle w:val="Heading6Char"/>
          <w:rFonts w:asciiTheme="minorHAnsi" w:hAnsiTheme="minorHAnsi"/>
          <w:b w:val="0"/>
          <w:i w:val="0"/>
          <w:iCs w:val="0"/>
          <w:color w:val="auto"/>
          <w:sz w:val="20"/>
          <w:szCs w:val="20"/>
        </w:rPr>
        <w:t>.</w:t>
      </w:r>
    </w:p>
    <w:p w:rsidR="00C23C32" w:rsidRDefault="00C23C32" w:rsidP="00C23C32">
      <w:pPr>
        <w:numPr>
          <w:ilvl w:val="0"/>
          <w:numId w:val="33"/>
        </w:numPr>
        <w:spacing w:after="120"/>
        <w:rPr>
          <w:sz w:val="20"/>
          <w:szCs w:val="18"/>
        </w:rPr>
      </w:pPr>
      <w:r>
        <w:rPr>
          <w:b/>
          <w:sz w:val="20"/>
          <w:szCs w:val="18"/>
        </w:rPr>
        <w:t>Required Documentation</w:t>
      </w:r>
      <w:r>
        <w:rPr>
          <w:sz w:val="20"/>
          <w:szCs w:val="18"/>
        </w:rPr>
        <w:t xml:space="preserve">: </w:t>
      </w:r>
    </w:p>
    <w:p w:rsidR="00C23C32" w:rsidRPr="00C23C32" w:rsidRDefault="00302721" w:rsidP="00763CEC">
      <w:pPr>
        <w:pStyle w:val="Heading1"/>
        <w:spacing w:before="0" w:after="120"/>
        <w:ind w:left="1080" w:hanging="360"/>
        <w:rPr>
          <w:rFonts w:asciiTheme="minorHAnsi" w:eastAsiaTheme="minorHAnsi" w:hAnsiTheme="minorHAnsi" w:cstheme="minorBidi"/>
          <w:b w:val="0"/>
          <w:bCs w:val="0"/>
          <w:color w:val="auto"/>
          <w:sz w:val="20"/>
          <w:szCs w:val="20"/>
        </w:rPr>
      </w:pPr>
      <w:sdt>
        <w:sdtPr>
          <w:rPr>
            <w:rFonts w:asciiTheme="minorHAnsi" w:eastAsiaTheme="minorHAnsi" w:hAnsiTheme="minorHAnsi" w:cstheme="minorBidi"/>
            <w:b w:val="0"/>
            <w:bCs w:val="0"/>
            <w:color w:val="auto"/>
            <w:sz w:val="20"/>
            <w:szCs w:val="20"/>
          </w:rPr>
          <w:id w:val="480200935"/>
          <w14:checkbox>
            <w14:checked w14:val="0"/>
            <w14:checkedState w14:val="2612" w14:font="MS Gothic"/>
            <w14:uncheckedState w14:val="2610" w14:font="MS Gothic"/>
          </w14:checkbox>
        </w:sdtPr>
        <w:sdtEndPr/>
        <w:sdtContent>
          <w:r w:rsidR="00C01C92">
            <w:rPr>
              <w:rFonts w:ascii="MS Gothic" w:eastAsia="MS Gothic" w:hAnsi="MS Gothic" w:cstheme="minorBidi" w:hint="eastAsia"/>
              <w:b w:val="0"/>
              <w:bCs w:val="0"/>
              <w:color w:val="auto"/>
              <w:sz w:val="20"/>
              <w:szCs w:val="20"/>
            </w:rPr>
            <w:t>☐</w:t>
          </w:r>
        </w:sdtContent>
      </w:sdt>
      <w:r w:rsidR="00C01C92">
        <w:rPr>
          <w:rFonts w:asciiTheme="minorHAnsi" w:eastAsiaTheme="minorHAnsi" w:hAnsiTheme="minorHAnsi" w:cstheme="minorBidi"/>
          <w:b w:val="0"/>
          <w:bCs w:val="0"/>
          <w:color w:val="auto"/>
          <w:sz w:val="20"/>
          <w:szCs w:val="20"/>
        </w:rPr>
        <w:t xml:space="preserve">  </w:t>
      </w:r>
      <w:r w:rsidR="00C23C32" w:rsidRPr="00C23C32">
        <w:rPr>
          <w:rFonts w:asciiTheme="minorHAnsi" w:eastAsiaTheme="minorHAnsi" w:hAnsiTheme="minorHAnsi" w:cstheme="minorBidi"/>
          <w:b w:val="0"/>
          <w:bCs w:val="0"/>
          <w:color w:val="auto"/>
          <w:sz w:val="20"/>
          <w:szCs w:val="20"/>
        </w:rPr>
        <w:t xml:space="preserve">Protocol showing tracked changes within the document (not as an appendix) </w:t>
      </w:r>
    </w:p>
    <w:p w:rsidR="005C4F5D" w:rsidRDefault="00302721" w:rsidP="00763CEC">
      <w:pPr>
        <w:pStyle w:val="Heading1"/>
        <w:spacing w:before="0" w:after="120"/>
        <w:ind w:left="1080" w:hanging="360"/>
        <w:rPr>
          <w:rFonts w:asciiTheme="minorHAnsi" w:eastAsiaTheme="minorHAnsi" w:hAnsiTheme="minorHAnsi" w:cstheme="minorBidi"/>
          <w:b w:val="0"/>
          <w:bCs w:val="0"/>
          <w:color w:val="auto"/>
          <w:sz w:val="20"/>
          <w:szCs w:val="20"/>
        </w:rPr>
      </w:pPr>
      <w:sdt>
        <w:sdtPr>
          <w:rPr>
            <w:rFonts w:asciiTheme="minorHAnsi" w:eastAsiaTheme="minorHAnsi" w:hAnsiTheme="minorHAnsi" w:cstheme="minorBidi"/>
            <w:b w:val="0"/>
            <w:bCs w:val="0"/>
            <w:color w:val="auto"/>
            <w:sz w:val="20"/>
            <w:szCs w:val="20"/>
          </w:rPr>
          <w:id w:val="-577836087"/>
          <w14:checkbox>
            <w14:checked w14:val="0"/>
            <w14:checkedState w14:val="2612" w14:font="MS Gothic"/>
            <w14:uncheckedState w14:val="2610" w14:font="MS Gothic"/>
          </w14:checkbox>
        </w:sdtPr>
        <w:sdtEndPr/>
        <w:sdtContent>
          <w:r w:rsidR="00C01C92">
            <w:rPr>
              <w:rFonts w:ascii="MS Gothic" w:eastAsia="MS Gothic" w:hAnsi="MS Gothic" w:cstheme="minorBidi" w:hint="eastAsia"/>
              <w:b w:val="0"/>
              <w:bCs w:val="0"/>
              <w:color w:val="auto"/>
              <w:sz w:val="20"/>
              <w:szCs w:val="20"/>
            </w:rPr>
            <w:t>☐</w:t>
          </w:r>
        </w:sdtContent>
      </w:sdt>
      <w:r w:rsidR="00C01C92">
        <w:rPr>
          <w:rFonts w:asciiTheme="minorHAnsi" w:eastAsiaTheme="minorHAnsi" w:hAnsiTheme="minorHAnsi" w:cstheme="minorBidi"/>
          <w:b w:val="0"/>
          <w:bCs w:val="0"/>
          <w:color w:val="auto"/>
          <w:sz w:val="20"/>
          <w:szCs w:val="20"/>
        </w:rPr>
        <w:t xml:space="preserve">  </w:t>
      </w:r>
      <w:r w:rsidR="00C23C32" w:rsidRPr="00C23C32">
        <w:rPr>
          <w:rFonts w:asciiTheme="minorHAnsi" w:eastAsiaTheme="minorHAnsi" w:hAnsiTheme="minorHAnsi" w:cstheme="minorBidi"/>
          <w:b w:val="0"/>
          <w:bCs w:val="0"/>
          <w:color w:val="auto"/>
          <w:sz w:val="20"/>
          <w:szCs w:val="20"/>
        </w:rPr>
        <w:t>Protocol with changes incorporated (“clean” version)</w:t>
      </w:r>
    </w:p>
    <w:p w:rsidR="00C01C92" w:rsidRPr="00763CEC" w:rsidRDefault="00293114" w:rsidP="00763CEC">
      <w:pPr>
        <w:ind w:left="1080" w:hanging="360"/>
      </w:pPr>
      <w:r w:rsidRPr="00763CEC">
        <w:t xml:space="preserve">For CEDED scientific review </w:t>
      </w:r>
      <w:r w:rsidR="008C0171" w:rsidRPr="00293114">
        <w:t>*</w:t>
      </w:r>
      <w:r w:rsidRPr="00763CEC">
        <w:t>o</w:t>
      </w:r>
      <w:r w:rsidR="008C0171" w:rsidRPr="00293114">
        <w:t xml:space="preserve">nly* </w:t>
      </w:r>
    </w:p>
    <w:p w:rsidR="008C0171" w:rsidRPr="00763CEC" w:rsidRDefault="00302721" w:rsidP="00763CEC">
      <w:pPr>
        <w:ind w:left="1440" w:hanging="360"/>
      </w:pPr>
      <w:sdt>
        <w:sdtPr>
          <w:rPr>
            <w:rFonts w:eastAsia="MS Gothic"/>
          </w:rPr>
          <w:id w:val="-625083289"/>
          <w14:checkbox>
            <w14:checked w14:val="0"/>
            <w14:checkedState w14:val="2612" w14:font="MS Gothic"/>
            <w14:uncheckedState w14:val="2610" w14:font="MS Gothic"/>
          </w14:checkbox>
        </w:sdtPr>
        <w:sdtEndPr/>
        <w:sdtContent>
          <w:r w:rsidR="00C01C92" w:rsidRPr="00763CEC">
            <w:rPr>
              <w:rFonts w:ascii="Segoe UI Symbol" w:eastAsia="MS Gothic" w:hAnsi="Segoe UI Symbol" w:cs="Segoe UI Symbol"/>
            </w:rPr>
            <w:t>☐</w:t>
          </w:r>
        </w:sdtContent>
      </w:sdt>
      <w:r w:rsidR="00293114" w:rsidRPr="00763CEC">
        <w:t xml:space="preserve"> </w:t>
      </w:r>
      <w:r w:rsidR="00293114">
        <w:t xml:space="preserve">   </w:t>
      </w:r>
      <w:proofErr w:type="gramStart"/>
      <w:r w:rsidR="00293114" w:rsidRPr="00763CEC">
        <w:t>if</w:t>
      </w:r>
      <w:proofErr w:type="gramEnd"/>
      <w:r w:rsidR="00293114" w:rsidRPr="00763CEC">
        <w:t xml:space="preserve"> protocol’s scientific review of record was </w:t>
      </w:r>
      <w:r w:rsidR="00293114" w:rsidRPr="00763CEC">
        <w:rPr>
          <w:b/>
          <w:u w:val="single"/>
        </w:rPr>
        <w:t>previously ceded</w:t>
      </w:r>
      <w:r w:rsidR="00C01C92" w:rsidRPr="00763CEC">
        <w:rPr>
          <w:u w:val="single"/>
        </w:rPr>
        <w:t xml:space="preserve"> </w:t>
      </w:r>
      <w:r w:rsidR="00293114" w:rsidRPr="00763CEC">
        <w:rPr>
          <w:u w:val="single"/>
        </w:rPr>
        <w:t>to the scientific review entity at the lead site (a comprehensive cancer center)</w:t>
      </w:r>
      <w:r w:rsidR="00293114" w:rsidRPr="00763CEC">
        <w:t xml:space="preserve">, </w:t>
      </w:r>
      <w:r w:rsidR="00293114" w:rsidRPr="00763CEC">
        <w:rPr>
          <w:i/>
        </w:rPr>
        <w:t>include d</w:t>
      </w:r>
      <w:r w:rsidR="008C0171" w:rsidRPr="00763CEC">
        <w:rPr>
          <w:i/>
        </w:rPr>
        <w:t xml:space="preserve">ocumentation of </w:t>
      </w:r>
      <w:r w:rsidR="00293114" w:rsidRPr="00763CEC">
        <w:rPr>
          <w:i/>
        </w:rPr>
        <w:t xml:space="preserve">the </w:t>
      </w:r>
      <w:r w:rsidR="008C0171" w:rsidRPr="00763CEC">
        <w:rPr>
          <w:i/>
        </w:rPr>
        <w:t>lead site scientific review committee</w:t>
      </w:r>
      <w:r w:rsidR="00293114" w:rsidRPr="00763CEC">
        <w:rPr>
          <w:i/>
        </w:rPr>
        <w:t>’s</w:t>
      </w:r>
      <w:r w:rsidR="008C0171" w:rsidRPr="00763CEC">
        <w:rPr>
          <w:i/>
        </w:rPr>
        <w:t xml:space="preserve"> approval of the protocol version being submitted.</w:t>
      </w:r>
    </w:p>
    <w:p w:rsidR="00293114" w:rsidRPr="00293114" w:rsidRDefault="00302721" w:rsidP="00763CEC">
      <w:pPr>
        <w:ind w:left="1440" w:hanging="360"/>
      </w:pPr>
      <w:sdt>
        <w:sdtPr>
          <w:rPr>
            <w:rFonts w:eastAsia="MS Gothic"/>
          </w:rPr>
          <w:id w:val="-681817734"/>
          <w14:checkbox>
            <w14:checked w14:val="0"/>
            <w14:checkedState w14:val="2612" w14:font="MS Gothic"/>
            <w14:uncheckedState w14:val="2610" w14:font="MS Gothic"/>
          </w14:checkbox>
        </w:sdtPr>
        <w:sdtEndPr/>
        <w:sdtContent>
          <w:r w:rsidR="00293114" w:rsidRPr="00763CEC">
            <w:rPr>
              <w:rFonts w:ascii="Segoe UI Symbol" w:eastAsia="MS Gothic" w:hAnsi="Segoe UI Symbol" w:cs="Segoe UI Symbol"/>
            </w:rPr>
            <w:t>☐</w:t>
          </w:r>
        </w:sdtContent>
      </w:sdt>
      <w:r w:rsidR="00293114" w:rsidRPr="00763CEC">
        <w:t xml:space="preserve"> </w:t>
      </w:r>
      <w:r w:rsidR="00293114">
        <w:t xml:space="preserve">   </w:t>
      </w:r>
      <w:proofErr w:type="gramStart"/>
      <w:r w:rsidR="00293114" w:rsidRPr="00763CEC">
        <w:t>if</w:t>
      </w:r>
      <w:proofErr w:type="gramEnd"/>
      <w:r w:rsidR="00293114" w:rsidRPr="00763CEC">
        <w:t xml:space="preserve"> protocol’s scientific review of record was </w:t>
      </w:r>
      <w:r w:rsidR="00293114" w:rsidRPr="00763CEC">
        <w:rPr>
          <w:b/>
          <w:u w:val="single"/>
        </w:rPr>
        <w:t>previously ceded</w:t>
      </w:r>
      <w:r w:rsidR="00293114" w:rsidRPr="00763CEC">
        <w:rPr>
          <w:u w:val="single"/>
        </w:rPr>
        <w:t xml:space="preserve"> to the scientific review entity through </w:t>
      </w:r>
      <w:r w:rsidR="00293114" w:rsidRPr="00763CEC">
        <w:rPr>
          <w:rFonts w:cs="Calibri"/>
          <w:u w:val="single"/>
        </w:rPr>
        <w:t>NCI’s Cancer Therapy Evaluation Program (CTEP)</w:t>
      </w:r>
      <w:r w:rsidR="00293114" w:rsidRPr="00763CEC">
        <w:rPr>
          <w:rFonts w:cs="Calibri"/>
        </w:rPr>
        <w:t xml:space="preserve"> or the </w:t>
      </w:r>
      <w:r w:rsidR="00293114" w:rsidRPr="00763CEC">
        <w:rPr>
          <w:rFonts w:cs="Calibri"/>
          <w:color w:val="4D5156"/>
          <w:shd w:val="clear" w:color="auto" w:fill="FFFFFF"/>
        </w:rPr>
        <w:t> </w:t>
      </w:r>
      <w:r w:rsidR="00293114" w:rsidRPr="00763CEC">
        <w:rPr>
          <w:rFonts w:cstheme="minorHAnsi"/>
          <w:u w:val="single"/>
        </w:rPr>
        <w:t>Cancer Control Protocol Review Committee in the NCI Division of Cancer Prevention and Control</w:t>
      </w:r>
      <w:r w:rsidR="00293114" w:rsidRPr="00293114">
        <w:rPr>
          <w:rFonts w:cstheme="minorHAnsi"/>
        </w:rPr>
        <w:t xml:space="preserve">, </w:t>
      </w:r>
      <w:r w:rsidR="00293114" w:rsidRPr="00763CEC">
        <w:rPr>
          <w:rFonts w:cstheme="minorHAnsi"/>
          <w:i/>
        </w:rPr>
        <w:t>no additional documentation is required.</w:t>
      </w:r>
    </w:p>
    <w:p w:rsidR="008C0171" w:rsidRPr="00763CEC" w:rsidRDefault="008C0171" w:rsidP="00763CEC">
      <w:pPr>
        <w:rPr>
          <w:b/>
        </w:rPr>
      </w:pPr>
    </w:p>
    <w:p w:rsidR="00837B63" w:rsidRPr="002F5691" w:rsidRDefault="00837B63" w:rsidP="005C4F5D">
      <w:pPr>
        <w:pStyle w:val="Heading1"/>
        <w:numPr>
          <w:ilvl w:val="0"/>
          <w:numId w:val="33"/>
        </w:numPr>
        <w:spacing w:before="0" w:after="120"/>
        <w:rPr>
          <w:rStyle w:val="Heading6Char"/>
          <w:rFonts w:asciiTheme="minorHAnsi" w:hAnsiTheme="minorHAnsi"/>
          <w:b w:val="0"/>
          <w:i w:val="0"/>
          <w:iCs w:val="0"/>
          <w:color w:val="365F91" w:themeColor="accent1" w:themeShade="BF"/>
          <w:sz w:val="20"/>
          <w:szCs w:val="20"/>
        </w:rPr>
      </w:pPr>
      <w:r>
        <w:rPr>
          <w:rStyle w:val="Heading6Char"/>
          <w:rFonts w:asciiTheme="minorHAnsi" w:hAnsiTheme="minorHAnsi"/>
          <w:b w:val="0"/>
          <w:i w:val="0"/>
          <w:color w:val="auto"/>
          <w:sz w:val="20"/>
          <w:szCs w:val="20"/>
        </w:rPr>
        <w:t>The CPRC does not review amended consents, investigator brochures, or patient supplements.</w:t>
      </w:r>
    </w:p>
    <w:p w:rsidR="00837B63" w:rsidRDefault="00C23C32" w:rsidP="00C23C32">
      <w:pPr>
        <w:pStyle w:val="Heading1"/>
        <w:numPr>
          <w:ilvl w:val="0"/>
          <w:numId w:val="33"/>
        </w:numPr>
        <w:spacing w:before="0" w:after="120"/>
        <w:rPr>
          <w:rStyle w:val="Heading6Char"/>
          <w:rFonts w:asciiTheme="minorHAnsi" w:hAnsiTheme="minorHAnsi"/>
          <w:b w:val="0"/>
          <w:i w:val="0"/>
          <w:color w:val="auto"/>
          <w:sz w:val="20"/>
          <w:szCs w:val="20"/>
        </w:rPr>
      </w:pPr>
      <w:r w:rsidRPr="00C23C32">
        <w:rPr>
          <w:rStyle w:val="Heading6Char"/>
          <w:rFonts w:asciiTheme="minorHAnsi" w:hAnsiTheme="minorHAnsi"/>
          <w:i w:val="0"/>
          <w:color w:val="auto"/>
          <w:sz w:val="20"/>
          <w:szCs w:val="20"/>
        </w:rPr>
        <w:t>Incomplete submissions will be returned</w:t>
      </w:r>
      <w:r w:rsidRPr="00C23C32">
        <w:rPr>
          <w:rStyle w:val="Heading6Char"/>
          <w:rFonts w:asciiTheme="minorHAnsi" w:hAnsiTheme="minorHAnsi"/>
          <w:b w:val="0"/>
          <w:i w:val="0"/>
          <w:color w:val="auto"/>
          <w:sz w:val="20"/>
          <w:szCs w:val="20"/>
        </w:rPr>
        <w:t xml:space="preserve"> for completion prior to review and may not be processed until after the next CPRC deadline.</w:t>
      </w:r>
    </w:p>
    <w:p w:rsidR="00A82852" w:rsidRDefault="00A82852" w:rsidP="00A82852"/>
    <w:p w:rsidR="00A82852" w:rsidRDefault="00A82852" w:rsidP="00A82852">
      <w:pPr>
        <w:tabs>
          <w:tab w:val="left" w:pos="5760"/>
        </w:tabs>
        <w:rPr>
          <w:bCs/>
          <w:szCs w:val="20"/>
        </w:rPr>
      </w:pPr>
      <w:r>
        <w:rPr>
          <w:bCs/>
          <w:szCs w:val="20"/>
        </w:rPr>
        <w:t>_____________________________________</w:t>
      </w:r>
      <w:r>
        <w:rPr>
          <w:bCs/>
          <w:szCs w:val="20"/>
        </w:rPr>
        <w:tab/>
        <w:t>_______________________</w:t>
      </w:r>
    </w:p>
    <w:p w:rsidR="00A82852" w:rsidRPr="00A82852" w:rsidRDefault="00A82852" w:rsidP="00A82852">
      <w:pPr>
        <w:tabs>
          <w:tab w:val="left" w:pos="5760"/>
        </w:tabs>
        <w:spacing w:after="120"/>
        <w:rPr>
          <w:b/>
          <w:bCs/>
          <w:szCs w:val="20"/>
        </w:rPr>
      </w:pPr>
      <w:r w:rsidRPr="00A82852">
        <w:rPr>
          <w:b/>
          <w:bCs/>
          <w:szCs w:val="20"/>
        </w:rPr>
        <w:t>PI Signature</w:t>
      </w:r>
      <w:r w:rsidRPr="00A67879">
        <w:rPr>
          <w:bCs/>
          <w:szCs w:val="20"/>
        </w:rPr>
        <w:tab/>
      </w:r>
      <w:r w:rsidRPr="00A82852">
        <w:rPr>
          <w:b/>
          <w:bCs/>
          <w:szCs w:val="20"/>
        </w:rPr>
        <w:t>Date</w:t>
      </w:r>
    </w:p>
    <w:p w:rsidR="00A82852" w:rsidRPr="00A67879" w:rsidRDefault="00A82852" w:rsidP="00A82852">
      <w:pPr>
        <w:tabs>
          <w:tab w:val="left" w:pos="5760"/>
        </w:tabs>
        <w:spacing w:after="120"/>
        <w:rPr>
          <w:bCs/>
          <w:szCs w:val="20"/>
        </w:rPr>
      </w:pPr>
      <w:r w:rsidRPr="00A82852">
        <w:rPr>
          <w:bCs/>
          <w:i/>
          <w:sz w:val="18"/>
          <w:szCs w:val="20"/>
        </w:rPr>
        <w:t>Signature required unless submitted directly from PI via email.</w:t>
      </w:r>
    </w:p>
    <w:p w:rsidR="00C23C32" w:rsidRPr="00C23C32" w:rsidRDefault="00C23C32" w:rsidP="00C23C32"/>
    <w:tbl>
      <w:tblPr>
        <w:tblStyle w:val="TableGrid1"/>
        <w:tblW w:w="0" w:type="auto"/>
        <w:tblInd w:w="0" w:type="dxa"/>
        <w:tblCellMar>
          <w:top w:w="144" w:type="dxa"/>
          <w:left w:w="115" w:type="dxa"/>
          <w:bottom w:w="144" w:type="dxa"/>
          <w:right w:w="115" w:type="dxa"/>
        </w:tblCellMar>
        <w:tblLook w:val="04A0" w:firstRow="1" w:lastRow="0" w:firstColumn="1" w:lastColumn="0" w:noHBand="0" w:noVBand="1"/>
      </w:tblPr>
      <w:tblGrid>
        <w:gridCol w:w="10790"/>
      </w:tblGrid>
      <w:tr w:rsidR="00837B63" w:rsidRPr="00837B63" w:rsidTr="00837B63">
        <w:trPr>
          <w:cnfStyle w:val="000000100000" w:firstRow="0" w:lastRow="0" w:firstColumn="0" w:lastColumn="0" w:oddVBand="0" w:evenVBand="0" w:oddHBand="1" w:evenHBand="0" w:firstRowFirstColumn="0" w:firstRowLastColumn="0" w:lastRowFirstColumn="0" w:lastRowLastColumn="0"/>
          <w:cantSplit/>
          <w:trHeight w:val="179"/>
        </w:trPr>
        <w:tc>
          <w:tcPr>
            <w:tcW w:w="11078" w:type="dxa"/>
            <w:tcBorders>
              <w:top w:val="single" w:sz="4" w:space="0" w:color="auto"/>
              <w:left w:val="single" w:sz="4" w:space="0" w:color="auto"/>
              <w:bottom w:val="single" w:sz="4" w:space="0" w:color="auto"/>
              <w:right w:val="single" w:sz="4" w:space="0" w:color="auto"/>
            </w:tcBorders>
            <w:vAlign w:val="center"/>
            <w:hideMark/>
          </w:tcPr>
          <w:p w:rsidR="00837B63" w:rsidRPr="00837B63" w:rsidRDefault="00837B63" w:rsidP="00837B63">
            <w:pPr>
              <w:rPr>
                <w:b/>
              </w:rPr>
            </w:pPr>
            <w:r w:rsidRPr="00837B63">
              <w:rPr>
                <w:rFonts w:ascii="Gill Sans MT" w:hAnsi="Gill Sans MT"/>
              </w:rPr>
              <w:t>Principal Investigator</w:t>
            </w:r>
            <w:r w:rsidRPr="00837B63">
              <w:t>:</w:t>
            </w:r>
            <w:r>
              <w:t xml:space="preserve"> </w:t>
            </w:r>
            <w:r w:rsidRPr="00C23C32">
              <w:rPr>
                <w:szCs w:val="20"/>
              </w:rPr>
              <w:fldChar w:fldCharType="begin">
                <w:ffData>
                  <w:name w:val="Text7"/>
                  <w:enabled/>
                  <w:calcOnExit w:val="0"/>
                  <w:textInput/>
                </w:ffData>
              </w:fldChar>
            </w:r>
            <w:r w:rsidRPr="00C23C32">
              <w:rPr>
                <w:szCs w:val="20"/>
              </w:rPr>
              <w:instrText xml:space="preserve"> FORMTEXT </w:instrText>
            </w:r>
            <w:r w:rsidRPr="00C23C32">
              <w:rPr>
                <w:szCs w:val="20"/>
              </w:rPr>
            </w:r>
            <w:r w:rsidRPr="00C23C32">
              <w:rPr>
                <w:szCs w:val="20"/>
              </w:rPr>
              <w:fldChar w:fldCharType="separate"/>
            </w:r>
            <w:r w:rsidRPr="00C23C32">
              <w:rPr>
                <w:szCs w:val="20"/>
              </w:rPr>
              <w:t> </w:t>
            </w:r>
            <w:r w:rsidRPr="00C23C32">
              <w:rPr>
                <w:szCs w:val="20"/>
              </w:rPr>
              <w:t> </w:t>
            </w:r>
            <w:r w:rsidRPr="00C23C32">
              <w:rPr>
                <w:szCs w:val="20"/>
              </w:rPr>
              <w:t> </w:t>
            </w:r>
            <w:r w:rsidRPr="00C23C32">
              <w:rPr>
                <w:szCs w:val="20"/>
              </w:rPr>
              <w:t> </w:t>
            </w:r>
            <w:r w:rsidRPr="00C23C32">
              <w:rPr>
                <w:szCs w:val="20"/>
              </w:rPr>
              <w:t> </w:t>
            </w:r>
            <w:r w:rsidRPr="00C23C32">
              <w:rPr>
                <w:szCs w:val="20"/>
              </w:rPr>
              <w:fldChar w:fldCharType="end"/>
            </w:r>
          </w:p>
        </w:tc>
      </w:tr>
      <w:tr w:rsidR="00837B63" w:rsidRPr="00837B63" w:rsidTr="00837B63">
        <w:trPr>
          <w:cantSplit/>
          <w:trHeight w:val="179"/>
        </w:trPr>
        <w:tc>
          <w:tcPr>
            <w:tcW w:w="1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B63" w:rsidRPr="00837B63" w:rsidRDefault="00837B63" w:rsidP="00837B63">
            <w:pPr>
              <w:rPr>
                <w:rFonts w:ascii="Cambria" w:hAnsi="Cambria"/>
                <w:i/>
              </w:rPr>
            </w:pPr>
            <w:r w:rsidRPr="00C23C32">
              <w:rPr>
                <w:rFonts w:ascii="Gill Sans MT" w:hAnsi="Gill Sans MT"/>
              </w:rPr>
              <w:t>CPRC Number</w:t>
            </w:r>
            <w:r w:rsidRPr="00837B63">
              <w:t>:</w:t>
            </w:r>
            <w:r w:rsidRPr="00837B63">
              <w:rPr>
                <w:b/>
              </w:rPr>
              <w:t xml:space="preserve"> </w:t>
            </w: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tc>
      </w:tr>
      <w:tr w:rsidR="00837B63" w:rsidRPr="00837B63" w:rsidTr="00837B63">
        <w:trPr>
          <w:cnfStyle w:val="000000100000" w:firstRow="0" w:lastRow="0" w:firstColumn="0" w:lastColumn="0" w:oddVBand="0" w:evenVBand="0" w:oddHBand="1" w:evenHBand="0" w:firstRowFirstColumn="0" w:firstRowLastColumn="0" w:lastRowFirstColumn="0" w:lastRowLastColumn="0"/>
          <w:cantSplit/>
          <w:trHeight w:val="179"/>
        </w:trPr>
        <w:tc>
          <w:tcPr>
            <w:tcW w:w="11078" w:type="dxa"/>
            <w:tcBorders>
              <w:top w:val="single" w:sz="4" w:space="0" w:color="auto"/>
              <w:left w:val="single" w:sz="4" w:space="0" w:color="auto"/>
              <w:bottom w:val="single" w:sz="4" w:space="0" w:color="auto"/>
              <w:right w:val="single" w:sz="4" w:space="0" w:color="auto"/>
            </w:tcBorders>
            <w:vAlign w:val="center"/>
          </w:tcPr>
          <w:p w:rsidR="00837B63" w:rsidRPr="00C23C32" w:rsidRDefault="00837B63" w:rsidP="00837B63">
            <w:pPr>
              <w:rPr>
                <w:rFonts w:ascii="Gill Sans MT" w:hAnsi="Gill Sans MT"/>
              </w:rPr>
            </w:pPr>
            <w:r w:rsidRPr="00837B63">
              <w:rPr>
                <w:rFonts w:ascii="Gill Sans MT" w:hAnsi="Gill Sans MT"/>
              </w:rPr>
              <w:t>Protocol Title</w:t>
            </w:r>
            <w:r w:rsidRPr="00837B63">
              <w:t>:</w:t>
            </w:r>
            <w:r w:rsidRPr="00837B63">
              <w:rPr>
                <w:b/>
              </w:rPr>
              <w:t xml:space="preserve"> </w:t>
            </w: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tc>
      </w:tr>
      <w:tr w:rsidR="00837B63" w:rsidRPr="00837B63" w:rsidTr="00837B63">
        <w:trPr>
          <w:cantSplit/>
          <w:trHeight w:val="179"/>
        </w:trPr>
        <w:tc>
          <w:tcPr>
            <w:tcW w:w="1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B63" w:rsidRPr="00C23C32" w:rsidRDefault="00837B63" w:rsidP="00837B63">
            <w:r w:rsidRPr="00C23C32">
              <w:rPr>
                <w:rFonts w:ascii="Gill Sans MT" w:hAnsi="Gill Sans MT"/>
              </w:rPr>
              <w:t>Amendment Version Date:</w:t>
            </w:r>
            <w:r w:rsidRPr="00C23C32">
              <w:t xml:space="preserve">  </w:t>
            </w: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tc>
      </w:tr>
      <w:tr w:rsidR="00837B63" w:rsidRPr="00837B63" w:rsidTr="00837B63">
        <w:trPr>
          <w:cnfStyle w:val="000000100000" w:firstRow="0" w:lastRow="0" w:firstColumn="0" w:lastColumn="0" w:oddVBand="0" w:evenVBand="0" w:oddHBand="1" w:evenHBand="0" w:firstRowFirstColumn="0" w:firstRowLastColumn="0" w:lastRowFirstColumn="0" w:lastRowLastColumn="0"/>
          <w:cantSplit/>
          <w:trHeight w:val="179"/>
        </w:trPr>
        <w:tc>
          <w:tcPr>
            <w:tcW w:w="11078" w:type="dxa"/>
            <w:tcBorders>
              <w:top w:val="single" w:sz="4" w:space="0" w:color="auto"/>
              <w:left w:val="single" w:sz="4" w:space="0" w:color="auto"/>
              <w:bottom w:val="single" w:sz="4" w:space="0" w:color="auto"/>
              <w:right w:val="single" w:sz="4" w:space="0" w:color="auto"/>
            </w:tcBorders>
            <w:vAlign w:val="center"/>
          </w:tcPr>
          <w:p w:rsidR="00837B63" w:rsidRPr="00C23C32" w:rsidRDefault="00837B63" w:rsidP="00837B63">
            <w:pPr>
              <w:spacing w:after="120"/>
              <w:rPr>
                <w:b/>
              </w:rPr>
            </w:pPr>
            <w:r w:rsidRPr="00C23C32">
              <w:rPr>
                <w:rFonts w:ascii="Gill Sans MT" w:hAnsi="Gill Sans MT"/>
              </w:rPr>
              <w:lastRenderedPageBreak/>
              <w:t>Revision Type</w:t>
            </w:r>
            <w:r w:rsidRPr="00C23C32">
              <w:rPr>
                <w:b/>
              </w:rPr>
              <w:t>:</w:t>
            </w:r>
          </w:p>
          <w:p w:rsidR="009836E5" w:rsidRDefault="00837B63" w:rsidP="00837B63">
            <w:pPr>
              <w:spacing w:after="120" w:line="276" w:lineRule="auto"/>
              <w:ind w:left="720" w:hanging="360"/>
              <w:rPr>
                <w:sz w:val="20"/>
              </w:rPr>
            </w:pPr>
            <w:r w:rsidRPr="009836E5">
              <w:rPr>
                <w:sz w:val="20"/>
              </w:rPr>
              <w:fldChar w:fldCharType="begin">
                <w:ffData>
                  <w:name w:val="Check3"/>
                  <w:enabled/>
                  <w:calcOnExit w:val="0"/>
                  <w:checkBox>
                    <w:sizeAuto/>
                    <w:default w:val="0"/>
                    <w:checked w:val="0"/>
                  </w:checkBox>
                </w:ffData>
              </w:fldChar>
            </w:r>
            <w:r w:rsidRPr="009836E5">
              <w:rPr>
                <w:sz w:val="20"/>
              </w:rPr>
              <w:instrText xml:space="preserve"> FORMCHECKBOX </w:instrText>
            </w:r>
            <w:r w:rsidR="00302721">
              <w:rPr>
                <w:sz w:val="20"/>
              </w:rPr>
            </w:r>
            <w:r w:rsidR="00302721">
              <w:rPr>
                <w:sz w:val="20"/>
              </w:rPr>
              <w:fldChar w:fldCharType="separate"/>
            </w:r>
            <w:r w:rsidRPr="009836E5">
              <w:rPr>
                <w:sz w:val="20"/>
              </w:rPr>
              <w:fldChar w:fldCharType="end"/>
            </w:r>
            <w:r w:rsidRPr="009836E5">
              <w:rPr>
                <w:sz w:val="20"/>
              </w:rPr>
              <w:t xml:space="preserve"> </w:t>
            </w:r>
            <w:r w:rsidRPr="009836E5">
              <w:rPr>
                <w:rFonts w:cstheme="minorHAnsi"/>
                <w:b/>
                <w:sz w:val="20"/>
              </w:rPr>
              <w:t>Major Changes</w:t>
            </w:r>
            <w:r w:rsidRPr="009836E5">
              <w:rPr>
                <w:sz w:val="20"/>
              </w:rPr>
              <w:t xml:space="preserve">: </w:t>
            </w:r>
          </w:p>
          <w:p w:rsidR="009836E5" w:rsidRPr="009836E5" w:rsidRDefault="00837B63" w:rsidP="009836E5">
            <w:pPr>
              <w:pStyle w:val="ListParagraph"/>
              <w:numPr>
                <w:ilvl w:val="0"/>
                <w:numId w:val="35"/>
              </w:numPr>
              <w:spacing w:after="120" w:line="276" w:lineRule="auto"/>
              <w:rPr>
                <w:b/>
                <w:sz w:val="20"/>
              </w:rPr>
            </w:pPr>
            <w:r w:rsidRPr="009836E5">
              <w:rPr>
                <w:sz w:val="20"/>
              </w:rPr>
              <w:t xml:space="preserve">This amendment changes the endpoints, statistical section, and/or study design (i.e. adds an arm, adds another patient population, changes study model from single group to crossover, changes therapy, etc.) Please note that simple clarifications of any of the previously listed elements are considered minor changes. </w:t>
            </w:r>
          </w:p>
          <w:p w:rsidR="00837B63" w:rsidRPr="009836E5" w:rsidRDefault="00837B63" w:rsidP="009836E5">
            <w:pPr>
              <w:pStyle w:val="ListParagraph"/>
              <w:numPr>
                <w:ilvl w:val="0"/>
                <w:numId w:val="35"/>
              </w:numPr>
              <w:spacing w:after="120" w:line="276" w:lineRule="auto"/>
              <w:rPr>
                <w:b/>
                <w:sz w:val="20"/>
              </w:rPr>
            </w:pPr>
            <w:r w:rsidRPr="009836E5">
              <w:rPr>
                <w:sz w:val="20"/>
              </w:rPr>
              <w:t xml:space="preserve">Amendments with major changes will be reviewed by full committee at a CPRC meeting. Please </w:t>
            </w:r>
            <w:hyperlink r:id="rId10" w:history="1">
              <w:r w:rsidRPr="009836E5">
                <w:rPr>
                  <w:rStyle w:val="Hyperlink"/>
                  <w:sz w:val="20"/>
                </w:rPr>
                <w:t>see our website</w:t>
              </w:r>
            </w:hyperlink>
            <w:r w:rsidRPr="009836E5">
              <w:rPr>
                <w:sz w:val="20"/>
              </w:rPr>
              <w:t xml:space="preserve"> for submission deadlines and meeting schedules.</w:t>
            </w:r>
          </w:p>
          <w:p w:rsidR="00837B63" w:rsidRPr="00C23C32" w:rsidRDefault="00837B63" w:rsidP="00837B63">
            <w:pPr>
              <w:spacing w:after="120" w:line="276" w:lineRule="auto"/>
              <w:ind w:left="720" w:hanging="360"/>
            </w:pPr>
            <w:r w:rsidRPr="009836E5">
              <w:rPr>
                <w:sz w:val="20"/>
              </w:rPr>
              <w:fldChar w:fldCharType="begin">
                <w:ffData>
                  <w:name w:val="Check3"/>
                  <w:enabled/>
                  <w:calcOnExit w:val="0"/>
                  <w:checkBox>
                    <w:sizeAuto/>
                    <w:default w:val="0"/>
                  </w:checkBox>
                </w:ffData>
              </w:fldChar>
            </w:r>
            <w:r w:rsidRPr="009836E5">
              <w:rPr>
                <w:sz w:val="20"/>
              </w:rPr>
              <w:instrText xml:space="preserve"> FORMCHECKBOX </w:instrText>
            </w:r>
            <w:r w:rsidR="00302721">
              <w:rPr>
                <w:sz w:val="20"/>
              </w:rPr>
            </w:r>
            <w:r w:rsidR="00302721">
              <w:rPr>
                <w:sz w:val="20"/>
              </w:rPr>
              <w:fldChar w:fldCharType="separate"/>
            </w:r>
            <w:r w:rsidRPr="009836E5">
              <w:rPr>
                <w:sz w:val="20"/>
              </w:rPr>
              <w:fldChar w:fldCharType="end"/>
            </w:r>
            <w:r w:rsidRPr="009836E5">
              <w:rPr>
                <w:sz w:val="20"/>
              </w:rPr>
              <w:t xml:space="preserve"> </w:t>
            </w:r>
            <w:r w:rsidRPr="009836E5">
              <w:rPr>
                <w:b/>
                <w:sz w:val="20"/>
              </w:rPr>
              <w:t>Minor Changes</w:t>
            </w:r>
            <w:r w:rsidRPr="009836E5">
              <w:rPr>
                <w:sz w:val="20"/>
              </w:rPr>
              <w:t>: Amendments with minor changes will be reviewed administratively by a CPRC Chair, meeting deadlines do not apply. Review turnaround times is 1-2 weeks.</w:t>
            </w:r>
          </w:p>
        </w:tc>
      </w:tr>
      <w:tr w:rsidR="00837B63" w:rsidRPr="00837B63" w:rsidTr="00837B63">
        <w:trPr>
          <w:cantSplit/>
          <w:trHeight w:val="179"/>
        </w:trPr>
        <w:tc>
          <w:tcPr>
            <w:tcW w:w="1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B63" w:rsidRPr="00B308CB" w:rsidRDefault="00837B63" w:rsidP="00837B63">
            <w:pPr>
              <w:spacing w:after="120"/>
              <w:rPr>
                <w:rFonts w:asciiTheme="minorHAnsi" w:hAnsiTheme="minorHAnsi" w:cstheme="minorHAnsi"/>
                <w:i/>
              </w:rPr>
            </w:pPr>
            <w:r w:rsidRPr="00C23C32">
              <w:rPr>
                <w:rFonts w:asciiTheme="minorHAnsi" w:hAnsiTheme="minorHAnsi" w:cstheme="minorHAnsi"/>
              </w:rPr>
              <w:t xml:space="preserve">Provide a </w:t>
            </w:r>
            <w:r w:rsidR="002E7D5A">
              <w:rPr>
                <w:rFonts w:asciiTheme="minorHAnsi" w:hAnsiTheme="minorHAnsi" w:cstheme="minorHAnsi"/>
              </w:rPr>
              <w:t>rationale for the</w:t>
            </w:r>
            <w:r w:rsidRPr="00C23C32">
              <w:rPr>
                <w:rFonts w:asciiTheme="minorHAnsi" w:hAnsiTheme="minorHAnsi" w:cstheme="minorHAnsi"/>
              </w:rPr>
              <w:t xml:space="preserve"> key </w:t>
            </w:r>
            <w:r w:rsidRPr="002E7D5A">
              <w:rPr>
                <w:rFonts w:asciiTheme="minorHAnsi" w:hAnsiTheme="minorHAnsi" w:cstheme="minorHAnsi"/>
              </w:rPr>
              <w:t xml:space="preserve">changes </w:t>
            </w:r>
            <w:r w:rsidR="002E7D5A" w:rsidRPr="00B308CB">
              <w:rPr>
                <w:rFonts w:cstheme="minorHAnsi"/>
              </w:rPr>
              <w:t>in this revision</w:t>
            </w:r>
            <w:r w:rsidRPr="002E7D5A">
              <w:rPr>
                <w:rFonts w:asciiTheme="minorHAnsi" w:hAnsiTheme="minorHAnsi" w:cstheme="minorHAnsi"/>
              </w:rPr>
              <w:t>:</w:t>
            </w:r>
          </w:p>
          <w:p w:rsidR="00837B63" w:rsidRDefault="00837B63" w:rsidP="00837B63">
            <w:pPr>
              <w:spacing w:after="120"/>
            </w:pP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p w:rsidR="00AB141C" w:rsidRDefault="00AB141C" w:rsidP="00837B63">
            <w:pPr>
              <w:spacing w:after="120"/>
            </w:pPr>
          </w:p>
          <w:p w:rsidR="00AB141C" w:rsidRDefault="00AB141C" w:rsidP="00837B63">
            <w:pPr>
              <w:spacing w:after="120"/>
            </w:pPr>
            <w:r>
              <w:t>Indicate the location of the summary of changes</w:t>
            </w:r>
            <w:r w:rsidR="00B308CB">
              <w:t xml:space="preserve"> or a summary below</w:t>
            </w:r>
            <w:r>
              <w:t>, if a brief summary is not included above.</w:t>
            </w:r>
            <w:r w:rsidR="008C0171">
              <w:t xml:space="preserve"> Do not state, “see protocol” if protocol summary is more than 3 pages long.</w:t>
            </w:r>
          </w:p>
          <w:p w:rsidR="00AB141C" w:rsidRPr="00B308CB" w:rsidRDefault="00AB141C" w:rsidP="00837B63">
            <w:pPr>
              <w:spacing w:after="120"/>
            </w:pP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tc>
      </w:tr>
    </w:tbl>
    <w:p w:rsidR="005A2D30" w:rsidRDefault="005A2D30" w:rsidP="005A2D30">
      <w:pPr>
        <w:rPr>
          <w:rFonts w:ascii="Gill Sans MT" w:hAnsi="Gill Sans MT"/>
        </w:rPr>
      </w:pPr>
    </w:p>
    <w:p w:rsidR="00A82852" w:rsidRPr="005A2D30" w:rsidRDefault="00A82852" w:rsidP="005A2D30">
      <w:pPr>
        <w:rPr>
          <w:rFonts w:ascii="Gill Sans MT" w:hAnsi="Gill Sans MT"/>
        </w:rPr>
      </w:pPr>
    </w:p>
    <w:sectPr w:rsidR="00A82852" w:rsidRPr="005A2D30" w:rsidSect="00837B63">
      <w:headerReference w:type="default" r:id="rId11"/>
      <w:footerReference w:type="default" r:id="rId12"/>
      <w:headerReference w:type="first" r:id="rId13"/>
      <w:footerReference w:type="first" r:id="rId14"/>
      <w:type w:val="continuous"/>
      <w:pgSz w:w="12240" w:h="15840"/>
      <w:pgMar w:top="720" w:right="720" w:bottom="720" w:left="72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84" w:rsidRDefault="00504B84" w:rsidP="00B63F22">
      <w:r>
        <w:separator/>
      </w:r>
    </w:p>
  </w:endnote>
  <w:endnote w:type="continuationSeparator" w:id="0">
    <w:p w:rsidR="00504B84" w:rsidRDefault="00504B84" w:rsidP="00B63F22">
      <w:r>
        <w:continuationSeparator/>
      </w:r>
    </w:p>
  </w:endnote>
  <w:endnote w:type="continuationNotice" w:id="1">
    <w:p w:rsidR="00504B84" w:rsidRDefault="00504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8A" w:rsidRPr="00837B63" w:rsidRDefault="00837B63" w:rsidP="00837B63">
    <w:pPr>
      <w:pStyle w:val="Header"/>
      <w:tabs>
        <w:tab w:val="clear" w:pos="4680"/>
        <w:tab w:val="clear" w:pos="9360"/>
        <w:tab w:val="center" w:pos="5400"/>
        <w:tab w:val="right" w:pos="10800"/>
      </w:tabs>
      <w:spacing w:before="120"/>
      <w:rPr>
        <w:rStyle w:val="SubtleEmphasis"/>
        <w:i w:val="0"/>
        <w:sz w:val="18"/>
        <w:szCs w:val="18"/>
      </w:rPr>
    </w:pPr>
    <w:proofErr w:type="gramStart"/>
    <w:r>
      <w:rPr>
        <w:rStyle w:val="SubtleEmphasis"/>
        <w:i w:val="0"/>
        <w:sz w:val="18"/>
        <w:szCs w:val="18"/>
      </w:rPr>
      <w:t>v.</w:t>
    </w:r>
    <w:r w:rsidR="008C0171">
      <w:rPr>
        <w:rStyle w:val="SubtleEmphasis"/>
        <w:i w:val="0"/>
        <w:sz w:val="18"/>
        <w:szCs w:val="18"/>
      </w:rPr>
      <w:t>9</w:t>
    </w:r>
    <w:proofErr w:type="gramEnd"/>
    <w:r>
      <w:rPr>
        <w:rStyle w:val="SubtleEmphasis"/>
        <w:i w:val="0"/>
        <w:sz w:val="18"/>
        <w:szCs w:val="18"/>
      </w:rPr>
      <w:t xml:space="preserve">   Effective: </w:t>
    </w:r>
    <w:r w:rsidR="008C0171">
      <w:rPr>
        <w:rStyle w:val="SubtleEmphasis"/>
        <w:i w:val="0"/>
        <w:sz w:val="18"/>
        <w:szCs w:val="18"/>
      </w:rPr>
      <w:t>13FEB2023</w:t>
    </w:r>
    <w:r w:rsidR="00807F8A">
      <w:rPr>
        <w:rStyle w:val="SubtleEmphasis"/>
        <w:i w:val="0"/>
        <w:sz w:val="18"/>
        <w:szCs w:val="18"/>
      </w:rPr>
      <w:tab/>
      <w:t xml:space="preserve">CPRC </w:t>
    </w:r>
    <w:r>
      <w:rPr>
        <w:rStyle w:val="SubtleEmphasis"/>
        <w:i w:val="0"/>
        <w:sz w:val="18"/>
        <w:szCs w:val="18"/>
      </w:rPr>
      <w:t>Amendment</w:t>
    </w:r>
    <w:r w:rsidR="00064007">
      <w:rPr>
        <w:rStyle w:val="SubtleEmphasis"/>
        <w:i w:val="0"/>
        <w:sz w:val="18"/>
        <w:szCs w:val="18"/>
      </w:rPr>
      <w:t xml:space="preserve"> </w:t>
    </w:r>
    <w:r w:rsidR="00807F8A">
      <w:rPr>
        <w:rStyle w:val="SubtleEmphasis"/>
        <w:i w:val="0"/>
        <w:sz w:val="18"/>
        <w:szCs w:val="18"/>
      </w:rPr>
      <w:t>Application</w:t>
    </w:r>
    <w:r w:rsidR="00807F8A" w:rsidRPr="00EC3D52">
      <w:rPr>
        <w:rStyle w:val="SubtleEmphasis"/>
        <w:i w:val="0"/>
        <w:sz w:val="18"/>
        <w:szCs w:val="18"/>
      </w:rPr>
      <w:tab/>
    </w:r>
    <w:sdt>
      <w:sdtPr>
        <w:rPr>
          <w:rStyle w:val="SubtleEmphasis"/>
          <w:i w:val="0"/>
          <w:sz w:val="18"/>
          <w:szCs w:val="18"/>
        </w:rPr>
        <w:id w:val="-1637862519"/>
        <w:docPartObj>
          <w:docPartGallery w:val="Page Numbers (Top of Page)"/>
          <w:docPartUnique/>
        </w:docPartObj>
      </w:sdtPr>
      <w:sdtEndPr>
        <w:rPr>
          <w:rStyle w:val="SubtleEmphasis"/>
        </w:rPr>
      </w:sdtEndPr>
      <w:sdtContent>
        <w:r w:rsidRPr="00837B63">
          <w:rPr>
            <w:rStyle w:val="SubtleEmphasis"/>
            <w:i w:val="0"/>
            <w:sz w:val="18"/>
            <w:szCs w:val="18"/>
          </w:rPr>
          <w:t xml:space="preserve">Page </w:t>
        </w:r>
        <w:r w:rsidRPr="00837B63">
          <w:rPr>
            <w:rStyle w:val="SubtleEmphasis"/>
            <w:bCs/>
            <w:i w:val="0"/>
            <w:sz w:val="18"/>
            <w:szCs w:val="18"/>
          </w:rPr>
          <w:fldChar w:fldCharType="begin"/>
        </w:r>
        <w:r w:rsidRPr="00837B63">
          <w:rPr>
            <w:rStyle w:val="SubtleEmphasis"/>
            <w:bCs/>
            <w:i w:val="0"/>
            <w:sz w:val="18"/>
            <w:szCs w:val="18"/>
          </w:rPr>
          <w:instrText xml:space="preserve"> PAGE  \* Arabic  \* MERGEFORMAT </w:instrText>
        </w:r>
        <w:r w:rsidRPr="00837B63">
          <w:rPr>
            <w:rStyle w:val="SubtleEmphasis"/>
            <w:bCs/>
            <w:i w:val="0"/>
            <w:sz w:val="18"/>
            <w:szCs w:val="18"/>
          </w:rPr>
          <w:fldChar w:fldCharType="separate"/>
        </w:r>
        <w:r w:rsidR="00302721">
          <w:rPr>
            <w:rStyle w:val="SubtleEmphasis"/>
            <w:bCs/>
            <w:i w:val="0"/>
            <w:noProof/>
            <w:sz w:val="18"/>
            <w:szCs w:val="18"/>
          </w:rPr>
          <w:t>2</w:t>
        </w:r>
        <w:r w:rsidRPr="00837B63">
          <w:rPr>
            <w:rStyle w:val="SubtleEmphasis"/>
            <w:bCs/>
            <w:i w:val="0"/>
            <w:sz w:val="18"/>
            <w:szCs w:val="18"/>
          </w:rPr>
          <w:fldChar w:fldCharType="end"/>
        </w:r>
        <w:r w:rsidRPr="00837B63">
          <w:rPr>
            <w:rStyle w:val="SubtleEmphasis"/>
            <w:i w:val="0"/>
            <w:sz w:val="18"/>
            <w:szCs w:val="18"/>
          </w:rPr>
          <w:t xml:space="preserve"> of </w:t>
        </w:r>
        <w:r w:rsidRPr="00837B63">
          <w:rPr>
            <w:rStyle w:val="SubtleEmphasis"/>
            <w:bCs/>
            <w:i w:val="0"/>
            <w:sz w:val="18"/>
            <w:szCs w:val="18"/>
          </w:rPr>
          <w:fldChar w:fldCharType="begin"/>
        </w:r>
        <w:r w:rsidRPr="00837B63">
          <w:rPr>
            <w:rStyle w:val="SubtleEmphasis"/>
            <w:bCs/>
            <w:i w:val="0"/>
            <w:sz w:val="18"/>
            <w:szCs w:val="18"/>
          </w:rPr>
          <w:instrText xml:space="preserve"> NUMPAGES  \* Arabic  \* MERGEFORMAT </w:instrText>
        </w:r>
        <w:r w:rsidRPr="00837B63">
          <w:rPr>
            <w:rStyle w:val="SubtleEmphasis"/>
            <w:bCs/>
            <w:i w:val="0"/>
            <w:sz w:val="18"/>
            <w:szCs w:val="18"/>
          </w:rPr>
          <w:fldChar w:fldCharType="separate"/>
        </w:r>
        <w:r w:rsidR="00302721">
          <w:rPr>
            <w:rStyle w:val="SubtleEmphasis"/>
            <w:bCs/>
            <w:i w:val="0"/>
            <w:noProof/>
            <w:sz w:val="18"/>
            <w:szCs w:val="18"/>
          </w:rPr>
          <w:t>2</w:t>
        </w:r>
        <w:r w:rsidRPr="00837B63">
          <w:rPr>
            <w:rStyle w:val="SubtleEmphasis"/>
            <w:bCs/>
            <w:i w:val="0"/>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6F" w:rsidRPr="00D53742" w:rsidRDefault="00EE2E62" w:rsidP="00D53742">
    <w:pPr>
      <w:pStyle w:val="Footer"/>
      <w:tabs>
        <w:tab w:val="clear" w:pos="4680"/>
        <w:tab w:val="clear" w:pos="9360"/>
        <w:tab w:val="right" w:pos="10800"/>
      </w:tabs>
      <w:spacing w:before="120"/>
      <w:rPr>
        <w:sz w:val="18"/>
      </w:rPr>
    </w:pPr>
    <w:proofErr w:type="gramStart"/>
    <w:r>
      <w:rPr>
        <w:sz w:val="18"/>
      </w:rPr>
      <w:t>v.</w:t>
    </w:r>
    <w:r w:rsidR="00E60015">
      <w:rPr>
        <w:sz w:val="18"/>
      </w:rPr>
      <w:t>7</w:t>
    </w:r>
    <w:proofErr w:type="gramEnd"/>
    <w:r w:rsidR="00837B63">
      <w:rPr>
        <w:sz w:val="18"/>
      </w:rPr>
      <w:t xml:space="preserve">    Effective: 02OCT2019</w:t>
    </w:r>
    <w:r w:rsidR="00D53742">
      <w:rPr>
        <w:sz w:val="18"/>
      </w:rPr>
      <w:tab/>
    </w:r>
    <w:r w:rsidR="00D53742" w:rsidRPr="00D53742">
      <w:rPr>
        <w:sz w:val="18"/>
      </w:rPr>
      <w:t xml:space="preserve">Page </w:t>
    </w:r>
    <w:r w:rsidR="00D53742" w:rsidRPr="00D53742">
      <w:rPr>
        <w:bCs/>
        <w:sz w:val="18"/>
      </w:rPr>
      <w:fldChar w:fldCharType="begin"/>
    </w:r>
    <w:r w:rsidR="00D53742" w:rsidRPr="00D53742">
      <w:rPr>
        <w:bCs/>
        <w:sz w:val="18"/>
      </w:rPr>
      <w:instrText xml:space="preserve"> PAGE  \* Arabic  \* MERGEFORMAT </w:instrText>
    </w:r>
    <w:r w:rsidR="00D53742" w:rsidRPr="00D53742">
      <w:rPr>
        <w:bCs/>
        <w:sz w:val="18"/>
      </w:rPr>
      <w:fldChar w:fldCharType="separate"/>
    </w:r>
    <w:r w:rsidR="00837B63">
      <w:rPr>
        <w:bCs/>
        <w:noProof/>
        <w:sz w:val="18"/>
      </w:rPr>
      <w:t>1</w:t>
    </w:r>
    <w:r w:rsidR="00D53742" w:rsidRPr="00D53742">
      <w:rPr>
        <w:bCs/>
        <w:sz w:val="18"/>
      </w:rPr>
      <w:fldChar w:fldCharType="end"/>
    </w:r>
    <w:r w:rsidR="00D53742" w:rsidRPr="00D53742">
      <w:rPr>
        <w:sz w:val="18"/>
      </w:rPr>
      <w:t xml:space="preserve"> of </w:t>
    </w:r>
    <w:r w:rsidR="00D53742" w:rsidRPr="00D53742">
      <w:rPr>
        <w:bCs/>
        <w:sz w:val="18"/>
      </w:rPr>
      <w:fldChar w:fldCharType="begin"/>
    </w:r>
    <w:r w:rsidR="00D53742" w:rsidRPr="00D53742">
      <w:rPr>
        <w:bCs/>
        <w:sz w:val="18"/>
      </w:rPr>
      <w:instrText xml:space="preserve"> NUMPAGES  \* Arabic  \* MERGEFORMAT </w:instrText>
    </w:r>
    <w:r w:rsidR="00D53742" w:rsidRPr="00D53742">
      <w:rPr>
        <w:bCs/>
        <w:sz w:val="18"/>
      </w:rPr>
      <w:fldChar w:fldCharType="separate"/>
    </w:r>
    <w:r w:rsidR="00837B63">
      <w:rPr>
        <w:bCs/>
        <w:noProof/>
        <w:sz w:val="18"/>
      </w:rPr>
      <w:t>2</w:t>
    </w:r>
    <w:r w:rsidR="00D53742" w:rsidRPr="00D53742">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84" w:rsidRDefault="00504B84" w:rsidP="00B63F22">
      <w:r>
        <w:separator/>
      </w:r>
    </w:p>
  </w:footnote>
  <w:footnote w:type="continuationSeparator" w:id="0">
    <w:p w:rsidR="00504B84" w:rsidRDefault="00504B84" w:rsidP="00B63F22">
      <w:r>
        <w:continuationSeparator/>
      </w:r>
    </w:p>
  </w:footnote>
  <w:footnote w:type="continuationNotice" w:id="1">
    <w:p w:rsidR="00504B84" w:rsidRDefault="00504B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63" w:rsidRDefault="00837B63">
    <w:pPr>
      <w:pStyle w:val="Header"/>
    </w:pPr>
    <w:r>
      <w:rPr>
        <w:noProof/>
      </w:rPr>
      <w:drawing>
        <wp:anchor distT="0" distB="0" distL="114300" distR="114300" simplePos="0" relativeHeight="251661824" behindDoc="1" locked="0" layoutInCell="1" allowOverlap="1">
          <wp:simplePos x="0" y="0"/>
          <wp:positionH relativeFrom="margin">
            <wp:posOffset>4982210</wp:posOffset>
          </wp:positionH>
          <wp:positionV relativeFrom="paragraph">
            <wp:posOffset>-404800</wp:posOffset>
          </wp:positionV>
          <wp:extent cx="1875790" cy="548640"/>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63" w:rsidRDefault="00837B63">
    <w:pPr>
      <w:pStyle w:val="Header"/>
    </w:pPr>
    <w:r>
      <w:rPr>
        <w:noProof/>
      </w:rPr>
      <w:drawing>
        <wp:anchor distT="0" distB="0" distL="114300" distR="114300" simplePos="0" relativeHeight="251656704" behindDoc="1" locked="0" layoutInCell="1" allowOverlap="1">
          <wp:simplePos x="0" y="0"/>
          <wp:positionH relativeFrom="margin">
            <wp:align>right</wp:align>
          </wp:positionH>
          <wp:positionV relativeFrom="paragraph">
            <wp:posOffset>-420142</wp:posOffset>
          </wp:positionV>
          <wp:extent cx="1875790" cy="548640"/>
          <wp:effectExtent l="0" t="0" r="0" b="381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4F"/>
    <w:multiLevelType w:val="hybridMultilevel"/>
    <w:tmpl w:val="F6CE043C"/>
    <w:lvl w:ilvl="0" w:tplc="10BE9ED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2639D"/>
    <w:multiLevelType w:val="hybridMultilevel"/>
    <w:tmpl w:val="7AE8AE58"/>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35F0"/>
    <w:multiLevelType w:val="hybridMultilevel"/>
    <w:tmpl w:val="4010F060"/>
    <w:lvl w:ilvl="0" w:tplc="387A17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2FD0"/>
    <w:multiLevelType w:val="hybridMultilevel"/>
    <w:tmpl w:val="F8B856F0"/>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7F8B"/>
    <w:multiLevelType w:val="hybridMultilevel"/>
    <w:tmpl w:val="D49C0BB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428A5"/>
    <w:multiLevelType w:val="hybridMultilevel"/>
    <w:tmpl w:val="E77A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6909"/>
    <w:multiLevelType w:val="hybridMultilevel"/>
    <w:tmpl w:val="76D2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4507B5"/>
    <w:multiLevelType w:val="hybridMultilevel"/>
    <w:tmpl w:val="7A7436D8"/>
    <w:lvl w:ilvl="0" w:tplc="053C07A8">
      <w:start w:val="1"/>
      <w:numFmt w:val="bullet"/>
      <w:lvlText w:val="×"/>
      <w:lvlJc w:val="left"/>
      <w:pPr>
        <w:ind w:left="2700" w:hanging="360"/>
      </w:pPr>
      <w:rPr>
        <w:rFonts w:ascii="Symbol" w:hAnsi="Symbol" w:hint="default"/>
        <w:vertAlign w:val="baseline"/>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BD90636"/>
    <w:multiLevelType w:val="hybridMultilevel"/>
    <w:tmpl w:val="10D655A0"/>
    <w:lvl w:ilvl="0" w:tplc="F828DD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3727"/>
    <w:multiLevelType w:val="hybridMultilevel"/>
    <w:tmpl w:val="34A4DC1A"/>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7C46"/>
    <w:multiLevelType w:val="hybridMultilevel"/>
    <w:tmpl w:val="FC3E9D86"/>
    <w:lvl w:ilvl="0" w:tplc="A3F8DC2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344A7"/>
    <w:multiLevelType w:val="hybridMultilevel"/>
    <w:tmpl w:val="0E063E46"/>
    <w:lvl w:ilvl="0" w:tplc="4D5C1FF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20FA5"/>
    <w:multiLevelType w:val="hybridMultilevel"/>
    <w:tmpl w:val="CA48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66CEB"/>
    <w:multiLevelType w:val="hybridMultilevel"/>
    <w:tmpl w:val="A4689D08"/>
    <w:lvl w:ilvl="0" w:tplc="D61A5F7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D39A9"/>
    <w:multiLevelType w:val="hybridMultilevel"/>
    <w:tmpl w:val="0890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C3B97"/>
    <w:multiLevelType w:val="hybridMultilevel"/>
    <w:tmpl w:val="8C24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580E"/>
    <w:multiLevelType w:val="hybridMultilevel"/>
    <w:tmpl w:val="C55ABB80"/>
    <w:lvl w:ilvl="0" w:tplc="9CC8457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A39C9"/>
    <w:multiLevelType w:val="hybridMultilevel"/>
    <w:tmpl w:val="C96EF74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713CA1"/>
    <w:multiLevelType w:val="hybridMultilevel"/>
    <w:tmpl w:val="9EEC3DFC"/>
    <w:lvl w:ilvl="0" w:tplc="10BE9ED8">
      <w:numFmt w:val="bullet"/>
      <w:lvlText w:val="-"/>
      <w:lvlJc w:val="left"/>
      <w:pPr>
        <w:ind w:left="1440" w:hanging="360"/>
      </w:pPr>
      <w:rPr>
        <w:rFonts w:ascii="Arial" w:eastAsia="Times New Roman" w:hAnsi="Arial" w:cs="Arial" w:hint="default"/>
      </w:rPr>
    </w:lvl>
    <w:lvl w:ilvl="1" w:tplc="AB821BD4">
      <w:start w:val="1"/>
      <w:numFmt w:val="bullet"/>
      <w:lvlText w:val=""/>
      <w:lvlJc w:val="left"/>
      <w:pPr>
        <w:ind w:left="2160" w:hanging="360"/>
      </w:pPr>
      <w:rPr>
        <w:rFonts w:ascii="Symbol" w:hAnsi="Symbol" w:hint="default"/>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712F73"/>
    <w:multiLevelType w:val="hybridMultilevel"/>
    <w:tmpl w:val="79F2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90E02"/>
    <w:multiLevelType w:val="hybridMultilevel"/>
    <w:tmpl w:val="F00E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70372"/>
    <w:multiLevelType w:val="hybridMultilevel"/>
    <w:tmpl w:val="C810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36606"/>
    <w:multiLevelType w:val="hybridMultilevel"/>
    <w:tmpl w:val="991C6D0E"/>
    <w:lvl w:ilvl="0" w:tplc="10BE9ED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FE44F1"/>
    <w:multiLevelType w:val="hybridMultilevel"/>
    <w:tmpl w:val="379E10F8"/>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F1C34"/>
    <w:multiLevelType w:val="hybridMultilevel"/>
    <w:tmpl w:val="3CEC7CB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61558"/>
    <w:multiLevelType w:val="hybridMultilevel"/>
    <w:tmpl w:val="F7668F92"/>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F2787"/>
    <w:multiLevelType w:val="hybridMultilevel"/>
    <w:tmpl w:val="FFE6A728"/>
    <w:lvl w:ilvl="0" w:tplc="4052E3C8">
      <w:start w:val="1"/>
      <w:numFmt w:val="decimal"/>
      <w:lvlText w:val="%1."/>
      <w:lvlJc w:val="left"/>
      <w:pPr>
        <w:ind w:left="720" w:hanging="360"/>
      </w:pPr>
      <w:rPr>
        <w:b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C1BA8"/>
    <w:multiLevelType w:val="hybridMultilevel"/>
    <w:tmpl w:val="72F0CBEA"/>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5ECD"/>
    <w:multiLevelType w:val="hybridMultilevel"/>
    <w:tmpl w:val="33BC07D2"/>
    <w:lvl w:ilvl="0" w:tplc="F828DD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0482"/>
    <w:multiLevelType w:val="hybridMultilevel"/>
    <w:tmpl w:val="504C0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B72A8"/>
    <w:multiLevelType w:val="hybridMultilevel"/>
    <w:tmpl w:val="DA44F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56268"/>
    <w:multiLevelType w:val="hybridMultilevel"/>
    <w:tmpl w:val="7244F3B8"/>
    <w:lvl w:ilvl="0" w:tplc="92CAC47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D37F3B"/>
    <w:multiLevelType w:val="hybridMultilevel"/>
    <w:tmpl w:val="A8C6608A"/>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C6A41"/>
    <w:multiLevelType w:val="hybridMultilevel"/>
    <w:tmpl w:val="2AA69E16"/>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703819"/>
    <w:multiLevelType w:val="hybridMultilevel"/>
    <w:tmpl w:val="0784CEE2"/>
    <w:lvl w:ilvl="0" w:tplc="4D2E65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32"/>
  </w:num>
  <w:num w:numId="4">
    <w:abstractNumId w:val="1"/>
  </w:num>
  <w:num w:numId="5">
    <w:abstractNumId w:val="9"/>
  </w:num>
  <w:num w:numId="6">
    <w:abstractNumId w:val="3"/>
  </w:num>
  <w:num w:numId="7">
    <w:abstractNumId w:val="25"/>
  </w:num>
  <w:num w:numId="8">
    <w:abstractNumId w:val="27"/>
  </w:num>
  <w:num w:numId="9">
    <w:abstractNumId w:val="2"/>
  </w:num>
  <w:num w:numId="10">
    <w:abstractNumId w:val="34"/>
  </w:num>
  <w:num w:numId="11">
    <w:abstractNumId w:val="11"/>
  </w:num>
  <w:num w:numId="12">
    <w:abstractNumId w:val="10"/>
  </w:num>
  <w:num w:numId="13">
    <w:abstractNumId w:val="28"/>
  </w:num>
  <w:num w:numId="14">
    <w:abstractNumId w:val="8"/>
  </w:num>
  <w:num w:numId="15">
    <w:abstractNumId w:val="22"/>
  </w:num>
  <w:num w:numId="16">
    <w:abstractNumId w:val="0"/>
  </w:num>
  <w:num w:numId="17">
    <w:abstractNumId w:val="18"/>
  </w:num>
  <w:num w:numId="18">
    <w:abstractNumId w:val="19"/>
  </w:num>
  <w:num w:numId="19">
    <w:abstractNumId w:val="7"/>
  </w:num>
  <w:num w:numId="20">
    <w:abstractNumId w:val="30"/>
  </w:num>
  <w:num w:numId="21">
    <w:abstractNumId w:val="16"/>
  </w:num>
  <w:num w:numId="22">
    <w:abstractNumId w:val="14"/>
  </w:num>
  <w:num w:numId="23">
    <w:abstractNumId w:val="26"/>
  </w:num>
  <w:num w:numId="24">
    <w:abstractNumId w:val="17"/>
  </w:num>
  <w:num w:numId="25">
    <w:abstractNumId w:val="21"/>
  </w:num>
  <w:num w:numId="26">
    <w:abstractNumId w:val="20"/>
  </w:num>
  <w:num w:numId="27">
    <w:abstractNumId w:val="29"/>
  </w:num>
  <w:num w:numId="28">
    <w:abstractNumId w:val="24"/>
  </w:num>
  <w:num w:numId="29">
    <w:abstractNumId w:val="15"/>
  </w:num>
  <w:num w:numId="30">
    <w:abstractNumId w:val="13"/>
  </w:num>
  <w:num w:numId="31">
    <w:abstractNumId w:val="12"/>
  </w:num>
  <w:num w:numId="32">
    <w:abstractNumId w:val="33"/>
  </w:num>
  <w:num w:numId="33">
    <w:abstractNumId w:val="4"/>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22"/>
    <w:rsid w:val="00002E04"/>
    <w:rsid w:val="00022A6F"/>
    <w:rsid w:val="00064007"/>
    <w:rsid w:val="00076645"/>
    <w:rsid w:val="00091DF1"/>
    <w:rsid w:val="000D45E2"/>
    <w:rsid w:val="000E3312"/>
    <w:rsid w:val="000F1B07"/>
    <w:rsid w:val="000F6CFC"/>
    <w:rsid w:val="00110174"/>
    <w:rsid w:val="0011516E"/>
    <w:rsid w:val="00120DC2"/>
    <w:rsid w:val="00126C62"/>
    <w:rsid w:val="001472DD"/>
    <w:rsid w:val="001626C7"/>
    <w:rsid w:val="00182E44"/>
    <w:rsid w:val="00193258"/>
    <w:rsid w:val="001C2AC3"/>
    <w:rsid w:val="001C4806"/>
    <w:rsid w:val="001C500C"/>
    <w:rsid w:val="001C7624"/>
    <w:rsid w:val="001D216F"/>
    <w:rsid w:val="00214354"/>
    <w:rsid w:val="00221F45"/>
    <w:rsid w:val="002249CA"/>
    <w:rsid w:val="002613C9"/>
    <w:rsid w:val="00274B1F"/>
    <w:rsid w:val="002862FE"/>
    <w:rsid w:val="00293114"/>
    <w:rsid w:val="002A79DE"/>
    <w:rsid w:val="002C2AD4"/>
    <w:rsid w:val="002E7D5A"/>
    <w:rsid w:val="002F5691"/>
    <w:rsid w:val="002F694D"/>
    <w:rsid w:val="00302721"/>
    <w:rsid w:val="00306172"/>
    <w:rsid w:val="00307024"/>
    <w:rsid w:val="00314306"/>
    <w:rsid w:val="0033082A"/>
    <w:rsid w:val="0033794E"/>
    <w:rsid w:val="00353875"/>
    <w:rsid w:val="0036623A"/>
    <w:rsid w:val="00373D0B"/>
    <w:rsid w:val="00396A5E"/>
    <w:rsid w:val="003A068F"/>
    <w:rsid w:val="003A36A3"/>
    <w:rsid w:val="003B4BDE"/>
    <w:rsid w:val="003B4CD5"/>
    <w:rsid w:val="003D39BC"/>
    <w:rsid w:val="003E5A40"/>
    <w:rsid w:val="003F626B"/>
    <w:rsid w:val="004747BA"/>
    <w:rsid w:val="00474822"/>
    <w:rsid w:val="004772AF"/>
    <w:rsid w:val="00477842"/>
    <w:rsid w:val="0048007E"/>
    <w:rsid w:val="004871CF"/>
    <w:rsid w:val="00494545"/>
    <w:rsid w:val="004D38B2"/>
    <w:rsid w:val="004F6EB2"/>
    <w:rsid w:val="005022B9"/>
    <w:rsid w:val="00504B84"/>
    <w:rsid w:val="00533B5D"/>
    <w:rsid w:val="005369DC"/>
    <w:rsid w:val="005432BD"/>
    <w:rsid w:val="00557A69"/>
    <w:rsid w:val="00560AFF"/>
    <w:rsid w:val="00567D75"/>
    <w:rsid w:val="005947F5"/>
    <w:rsid w:val="005A2D30"/>
    <w:rsid w:val="005A6BC9"/>
    <w:rsid w:val="005C3CF8"/>
    <w:rsid w:val="005C4F5D"/>
    <w:rsid w:val="006065DA"/>
    <w:rsid w:val="00645637"/>
    <w:rsid w:val="006464CA"/>
    <w:rsid w:val="00650FC2"/>
    <w:rsid w:val="00661A5F"/>
    <w:rsid w:val="006658F3"/>
    <w:rsid w:val="00667CA6"/>
    <w:rsid w:val="006A6B27"/>
    <w:rsid w:val="006B7F08"/>
    <w:rsid w:val="006F05D7"/>
    <w:rsid w:val="00704F96"/>
    <w:rsid w:val="00717636"/>
    <w:rsid w:val="00735798"/>
    <w:rsid w:val="00742BEA"/>
    <w:rsid w:val="00750FAD"/>
    <w:rsid w:val="00763CEC"/>
    <w:rsid w:val="00796FA9"/>
    <w:rsid w:val="007C0DBC"/>
    <w:rsid w:val="007E484D"/>
    <w:rsid w:val="007F06A7"/>
    <w:rsid w:val="007F0A22"/>
    <w:rsid w:val="00804CBE"/>
    <w:rsid w:val="00807F8A"/>
    <w:rsid w:val="00814DE1"/>
    <w:rsid w:val="00831EB5"/>
    <w:rsid w:val="00833983"/>
    <w:rsid w:val="00834406"/>
    <w:rsid w:val="00837B63"/>
    <w:rsid w:val="00850FCE"/>
    <w:rsid w:val="008631A6"/>
    <w:rsid w:val="008B0358"/>
    <w:rsid w:val="008C0171"/>
    <w:rsid w:val="008C03FD"/>
    <w:rsid w:val="008C386E"/>
    <w:rsid w:val="008C78B6"/>
    <w:rsid w:val="008D62DF"/>
    <w:rsid w:val="00901909"/>
    <w:rsid w:val="0091417D"/>
    <w:rsid w:val="00935771"/>
    <w:rsid w:val="00956F70"/>
    <w:rsid w:val="00964261"/>
    <w:rsid w:val="009836E5"/>
    <w:rsid w:val="00984B44"/>
    <w:rsid w:val="00991616"/>
    <w:rsid w:val="009A01DF"/>
    <w:rsid w:val="009E0F7E"/>
    <w:rsid w:val="009E17B0"/>
    <w:rsid w:val="00A155DB"/>
    <w:rsid w:val="00A3461A"/>
    <w:rsid w:val="00A674C5"/>
    <w:rsid w:val="00A67879"/>
    <w:rsid w:val="00A82852"/>
    <w:rsid w:val="00AB141C"/>
    <w:rsid w:val="00AF534F"/>
    <w:rsid w:val="00AF5E0F"/>
    <w:rsid w:val="00B308CB"/>
    <w:rsid w:val="00B345DA"/>
    <w:rsid w:val="00B34A6F"/>
    <w:rsid w:val="00B63F22"/>
    <w:rsid w:val="00B70634"/>
    <w:rsid w:val="00B75CBE"/>
    <w:rsid w:val="00BA327A"/>
    <w:rsid w:val="00BC4575"/>
    <w:rsid w:val="00BD3839"/>
    <w:rsid w:val="00BF0C83"/>
    <w:rsid w:val="00BF1B0D"/>
    <w:rsid w:val="00C01C92"/>
    <w:rsid w:val="00C041EA"/>
    <w:rsid w:val="00C174F7"/>
    <w:rsid w:val="00C23C32"/>
    <w:rsid w:val="00C35609"/>
    <w:rsid w:val="00C50E63"/>
    <w:rsid w:val="00C72C45"/>
    <w:rsid w:val="00C759C1"/>
    <w:rsid w:val="00C80475"/>
    <w:rsid w:val="00C85DCA"/>
    <w:rsid w:val="00CC1C2E"/>
    <w:rsid w:val="00CD1819"/>
    <w:rsid w:val="00D53742"/>
    <w:rsid w:val="00D73F03"/>
    <w:rsid w:val="00DC76E1"/>
    <w:rsid w:val="00DD4C1B"/>
    <w:rsid w:val="00DF5A7C"/>
    <w:rsid w:val="00E60015"/>
    <w:rsid w:val="00E80759"/>
    <w:rsid w:val="00EA17F6"/>
    <w:rsid w:val="00EC3666"/>
    <w:rsid w:val="00EC3D52"/>
    <w:rsid w:val="00EE2E62"/>
    <w:rsid w:val="00EF49E0"/>
    <w:rsid w:val="00F16ABA"/>
    <w:rsid w:val="00F500A0"/>
    <w:rsid w:val="00F81DD1"/>
    <w:rsid w:val="00F836D1"/>
    <w:rsid w:val="00F851F0"/>
    <w:rsid w:val="00FC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9728423-7B10-4952-99C5-4E63619F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B44"/>
    <w:pPr>
      <w:spacing w:after="0" w:line="240" w:lineRule="auto"/>
    </w:pPr>
  </w:style>
  <w:style w:type="paragraph" w:styleId="Heading1">
    <w:name w:val="heading 1"/>
    <w:basedOn w:val="Normal"/>
    <w:next w:val="Normal"/>
    <w:link w:val="Heading1Char"/>
    <w:uiPriority w:val="9"/>
    <w:qFormat/>
    <w:rsid w:val="00984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4B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B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4B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40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F22"/>
    <w:pPr>
      <w:tabs>
        <w:tab w:val="center" w:pos="4680"/>
        <w:tab w:val="right" w:pos="9360"/>
      </w:tabs>
    </w:pPr>
  </w:style>
  <w:style w:type="character" w:customStyle="1" w:styleId="HeaderChar">
    <w:name w:val="Header Char"/>
    <w:basedOn w:val="DefaultParagraphFont"/>
    <w:link w:val="Header"/>
    <w:uiPriority w:val="99"/>
    <w:rsid w:val="00B63F22"/>
  </w:style>
  <w:style w:type="paragraph" w:styleId="Footer">
    <w:name w:val="footer"/>
    <w:basedOn w:val="Normal"/>
    <w:link w:val="FooterChar"/>
    <w:uiPriority w:val="99"/>
    <w:unhideWhenUsed/>
    <w:rsid w:val="00B63F22"/>
    <w:pPr>
      <w:tabs>
        <w:tab w:val="center" w:pos="4680"/>
        <w:tab w:val="right" w:pos="9360"/>
      </w:tabs>
    </w:pPr>
  </w:style>
  <w:style w:type="character" w:customStyle="1" w:styleId="FooterChar">
    <w:name w:val="Footer Char"/>
    <w:basedOn w:val="DefaultParagraphFont"/>
    <w:link w:val="Footer"/>
    <w:uiPriority w:val="99"/>
    <w:rsid w:val="00B63F22"/>
  </w:style>
  <w:style w:type="paragraph" w:styleId="ListParagraph">
    <w:name w:val="List Paragraph"/>
    <w:basedOn w:val="Normal"/>
    <w:uiPriority w:val="34"/>
    <w:qFormat/>
    <w:rsid w:val="00B63F22"/>
    <w:pPr>
      <w:ind w:left="720"/>
      <w:contextualSpacing/>
    </w:pPr>
  </w:style>
  <w:style w:type="character" w:styleId="Hyperlink">
    <w:name w:val="Hyperlink"/>
    <w:basedOn w:val="DefaultParagraphFont"/>
    <w:uiPriority w:val="99"/>
    <w:unhideWhenUsed/>
    <w:rsid w:val="00B63F22"/>
    <w:rPr>
      <w:color w:val="0000FF" w:themeColor="hyperlink"/>
      <w:u w:val="single"/>
    </w:rPr>
  </w:style>
  <w:style w:type="table" w:styleId="TableGrid">
    <w:name w:val="Table Grid"/>
    <w:basedOn w:val="TableNormal"/>
    <w:uiPriority w:val="59"/>
    <w:rsid w:val="00B6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55DB"/>
    <w:rPr>
      <w:color w:val="800080" w:themeColor="followedHyperlink"/>
      <w:u w:val="single"/>
    </w:rPr>
  </w:style>
  <w:style w:type="paragraph" w:styleId="Title">
    <w:name w:val="Title"/>
    <w:basedOn w:val="Normal"/>
    <w:next w:val="Normal"/>
    <w:link w:val="TitleChar"/>
    <w:uiPriority w:val="10"/>
    <w:qFormat/>
    <w:rsid w:val="006658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658F3"/>
    <w:rPr>
      <w:rFonts w:asciiTheme="majorHAnsi" w:eastAsiaTheme="majorEastAsia" w:hAnsiTheme="majorHAnsi" w:cstheme="majorBidi"/>
      <w:color w:val="17365D" w:themeColor="text2" w:themeShade="BF"/>
      <w:spacing w:val="5"/>
      <w:kern w:val="28"/>
      <w:sz w:val="44"/>
      <w:szCs w:val="52"/>
    </w:rPr>
  </w:style>
  <w:style w:type="character" w:styleId="Emphasis">
    <w:name w:val="Emphasis"/>
    <w:basedOn w:val="DefaultParagraphFont"/>
    <w:uiPriority w:val="20"/>
    <w:qFormat/>
    <w:rsid w:val="00984B44"/>
    <w:rPr>
      <w:i/>
      <w:iCs/>
    </w:rPr>
  </w:style>
  <w:style w:type="paragraph" w:styleId="Subtitle">
    <w:name w:val="Subtitle"/>
    <w:basedOn w:val="Normal"/>
    <w:next w:val="Normal"/>
    <w:link w:val="SubtitleChar"/>
    <w:uiPriority w:val="11"/>
    <w:qFormat/>
    <w:rsid w:val="00984B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4B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84B44"/>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984B44"/>
    <w:rPr>
      <w:i/>
      <w:iCs/>
      <w:color w:val="808080" w:themeColor="text1" w:themeTint="7F"/>
    </w:rPr>
  </w:style>
  <w:style w:type="character" w:styleId="IntenseEmphasis">
    <w:name w:val="Intense Emphasis"/>
    <w:basedOn w:val="DefaultParagraphFont"/>
    <w:uiPriority w:val="21"/>
    <w:qFormat/>
    <w:rsid w:val="00984B44"/>
    <w:rPr>
      <w:b/>
      <w:bCs/>
      <w:i/>
      <w:iCs/>
      <w:color w:val="4F81BD" w:themeColor="accent1"/>
    </w:rPr>
  </w:style>
  <w:style w:type="character" w:customStyle="1" w:styleId="Heading2Char">
    <w:name w:val="Heading 2 Char"/>
    <w:basedOn w:val="DefaultParagraphFont"/>
    <w:link w:val="Heading2"/>
    <w:uiPriority w:val="9"/>
    <w:rsid w:val="003B4B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4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4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4BD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53875"/>
    <w:rPr>
      <w:rFonts w:ascii="Tahoma" w:hAnsi="Tahoma" w:cs="Tahoma"/>
      <w:sz w:val="16"/>
      <w:szCs w:val="16"/>
    </w:rPr>
  </w:style>
  <w:style w:type="character" w:customStyle="1" w:styleId="BalloonTextChar">
    <w:name w:val="Balloon Text Char"/>
    <w:basedOn w:val="DefaultParagraphFont"/>
    <w:link w:val="BalloonText"/>
    <w:uiPriority w:val="99"/>
    <w:semiHidden/>
    <w:rsid w:val="00353875"/>
    <w:rPr>
      <w:rFonts w:ascii="Tahoma" w:hAnsi="Tahoma" w:cs="Tahoma"/>
      <w:sz w:val="16"/>
      <w:szCs w:val="16"/>
    </w:rPr>
  </w:style>
  <w:style w:type="character" w:styleId="Strong">
    <w:name w:val="Strong"/>
    <w:basedOn w:val="DefaultParagraphFont"/>
    <w:uiPriority w:val="22"/>
    <w:qFormat/>
    <w:rsid w:val="006658F3"/>
    <w:rPr>
      <w:b/>
      <w:bCs/>
    </w:rPr>
  </w:style>
  <w:style w:type="paragraph" w:styleId="NoSpacing">
    <w:name w:val="No Spacing"/>
    <w:uiPriority w:val="1"/>
    <w:qFormat/>
    <w:rsid w:val="00DF5A7C"/>
    <w:pPr>
      <w:spacing w:after="0" w:line="240" w:lineRule="auto"/>
    </w:pPr>
  </w:style>
  <w:style w:type="character" w:styleId="PlaceholderText">
    <w:name w:val="Placeholder Text"/>
    <w:basedOn w:val="DefaultParagraphFont"/>
    <w:uiPriority w:val="99"/>
    <w:semiHidden/>
    <w:rsid w:val="00DD4C1B"/>
    <w:rPr>
      <w:color w:val="808080"/>
    </w:rPr>
  </w:style>
  <w:style w:type="character" w:customStyle="1" w:styleId="Heading6Char">
    <w:name w:val="Heading 6 Char"/>
    <w:basedOn w:val="DefaultParagraphFont"/>
    <w:link w:val="Heading6"/>
    <w:uiPriority w:val="9"/>
    <w:rsid w:val="00064007"/>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901909"/>
    <w:rPr>
      <w:sz w:val="16"/>
      <w:szCs w:val="16"/>
    </w:rPr>
  </w:style>
  <w:style w:type="paragraph" w:styleId="CommentText">
    <w:name w:val="annotation text"/>
    <w:basedOn w:val="Normal"/>
    <w:link w:val="CommentTextChar"/>
    <w:uiPriority w:val="99"/>
    <w:semiHidden/>
    <w:unhideWhenUsed/>
    <w:rsid w:val="00901909"/>
    <w:rPr>
      <w:sz w:val="20"/>
      <w:szCs w:val="20"/>
    </w:rPr>
  </w:style>
  <w:style w:type="character" w:customStyle="1" w:styleId="CommentTextChar">
    <w:name w:val="Comment Text Char"/>
    <w:basedOn w:val="DefaultParagraphFont"/>
    <w:link w:val="CommentText"/>
    <w:uiPriority w:val="99"/>
    <w:semiHidden/>
    <w:rsid w:val="00901909"/>
    <w:rPr>
      <w:sz w:val="20"/>
      <w:szCs w:val="20"/>
    </w:rPr>
  </w:style>
  <w:style w:type="paragraph" w:styleId="CommentSubject">
    <w:name w:val="annotation subject"/>
    <w:basedOn w:val="CommentText"/>
    <w:next w:val="CommentText"/>
    <w:link w:val="CommentSubjectChar"/>
    <w:uiPriority w:val="99"/>
    <w:semiHidden/>
    <w:unhideWhenUsed/>
    <w:rsid w:val="00901909"/>
    <w:rPr>
      <w:b/>
      <w:bCs/>
    </w:rPr>
  </w:style>
  <w:style w:type="character" w:customStyle="1" w:styleId="CommentSubjectChar">
    <w:name w:val="Comment Subject Char"/>
    <w:basedOn w:val="CommentTextChar"/>
    <w:link w:val="CommentSubject"/>
    <w:uiPriority w:val="99"/>
    <w:semiHidden/>
    <w:rsid w:val="00901909"/>
    <w:rPr>
      <w:b/>
      <w:bCs/>
      <w:sz w:val="20"/>
      <w:szCs w:val="20"/>
    </w:rPr>
  </w:style>
  <w:style w:type="table" w:customStyle="1" w:styleId="TableGrid1">
    <w:name w:val="Table Grid1"/>
    <w:basedOn w:val="TableNormal"/>
    <w:next w:val="TableGrid"/>
    <w:uiPriority w:val="59"/>
    <w:rsid w:val="00837B63"/>
    <w:pPr>
      <w:spacing w:after="0" w:line="240" w:lineRule="auto"/>
    </w:pPr>
    <w:rPr>
      <w:rFonts w:ascii="Calibri" w:eastAsia="Calibri" w:hAnsi="Calibri" w:cs="Times New Roman"/>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294">
      <w:bodyDiv w:val="1"/>
      <w:marLeft w:val="0"/>
      <w:marRight w:val="0"/>
      <w:marTop w:val="0"/>
      <w:marBottom w:val="0"/>
      <w:divBdr>
        <w:top w:val="none" w:sz="0" w:space="0" w:color="auto"/>
        <w:left w:val="none" w:sz="0" w:space="0" w:color="auto"/>
        <w:bottom w:val="none" w:sz="0" w:space="0" w:color="auto"/>
        <w:right w:val="none" w:sz="0" w:space="0" w:color="auto"/>
      </w:divBdr>
    </w:div>
    <w:div w:id="107896673">
      <w:bodyDiv w:val="1"/>
      <w:marLeft w:val="0"/>
      <w:marRight w:val="0"/>
      <w:marTop w:val="0"/>
      <w:marBottom w:val="0"/>
      <w:divBdr>
        <w:top w:val="none" w:sz="0" w:space="0" w:color="auto"/>
        <w:left w:val="none" w:sz="0" w:space="0" w:color="auto"/>
        <w:bottom w:val="none" w:sz="0" w:space="0" w:color="auto"/>
        <w:right w:val="none" w:sz="0" w:space="0" w:color="auto"/>
      </w:divBdr>
    </w:div>
    <w:div w:id="172765842">
      <w:bodyDiv w:val="1"/>
      <w:marLeft w:val="0"/>
      <w:marRight w:val="0"/>
      <w:marTop w:val="0"/>
      <w:marBottom w:val="0"/>
      <w:divBdr>
        <w:top w:val="none" w:sz="0" w:space="0" w:color="auto"/>
        <w:left w:val="none" w:sz="0" w:space="0" w:color="auto"/>
        <w:bottom w:val="none" w:sz="0" w:space="0" w:color="auto"/>
        <w:right w:val="none" w:sz="0" w:space="0" w:color="auto"/>
      </w:divBdr>
    </w:div>
    <w:div w:id="447705998">
      <w:bodyDiv w:val="1"/>
      <w:marLeft w:val="0"/>
      <w:marRight w:val="0"/>
      <w:marTop w:val="0"/>
      <w:marBottom w:val="0"/>
      <w:divBdr>
        <w:top w:val="none" w:sz="0" w:space="0" w:color="auto"/>
        <w:left w:val="none" w:sz="0" w:space="0" w:color="auto"/>
        <w:bottom w:val="none" w:sz="0" w:space="0" w:color="auto"/>
        <w:right w:val="none" w:sz="0" w:space="0" w:color="auto"/>
      </w:divBdr>
    </w:div>
    <w:div w:id="538785432">
      <w:bodyDiv w:val="1"/>
      <w:marLeft w:val="0"/>
      <w:marRight w:val="0"/>
      <w:marTop w:val="0"/>
      <w:marBottom w:val="0"/>
      <w:divBdr>
        <w:top w:val="none" w:sz="0" w:space="0" w:color="auto"/>
        <w:left w:val="none" w:sz="0" w:space="0" w:color="auto"/>
        <w:bottom w:val="none" w:sz="0" w:space="0" w:color="auto"/>
        <w:right w:val="none" w:sz="0" w:space="0" w:color="auto"/>
      </w:divBdr>
    </w:div>
    <w:div w:id="583148153">
      <w:bodyDiv w:val="1"/>
      <w:marLeft w:val="0"/>
      <w:marRight w:val="0"/>
      <w:marTop w:val="0"/>
      <w:marBottom w:val="0"/>
      <w:divBdr>
        <w:top w:val="none" w:sz="0" w:space="0" w:color="auto"/>
        <w:left w:val="none" w:sz="0" w:space="0" w:color="auto"/>
        <w:bottom w:val="none" w:sz="0" w:space="0" w:color="auto"/>
        <w:right w:val="none" w:sz="0" w:space="0" w:color="auto"/>
      </w:divBdr>
    </w:div>
    <w:div w:id="1462186382">
      <w:bodyDiv w:val="1"/>
      <w:marLeft w:val="0"/>
      <w:marRight w:val="0"/>
      <w:marTop w:val="0"/>
      <w:marBottom w:val="0"/>
      <w:divBdr>
        <w:top w:val="none" w:sz="0" w:space="0" w:color="auto"/>
        <w:left w:val="none" w:sz="0" w:space="0" w:color="auto"/>
        <w:bottom w:val="none" w:sz="0" w:space="0" w:color="auto"/>
        <w:right w:val="none" w:sz="0" w:space="0" w:color="auto"/>
      </w:divBdr>
    </w:div>
    <w:div w:id="2024894551">
      <w:bodyDiv w:val="1"/>
      <w:marLeft w:val="0"/>
      <w:marRight w:val="0"/>
      <w:marTop w:val="0"/>
      <w:marBottom w:val="0"/>
      <w:divBdr>
        <w:top w:val="none" w:sz="0" w:space="0" w:color="auto"/>
        <w:left w:val="none" w:sz="0" w:space="0" w:color="auto"/>
        <w:bottom w:val="none" w:sz="0" w:space="0" w:color="auto"/>
        <w:right w:val="none" w:sz="0" w:space="0" w:color="auto"/>
      </w:divBdr>
    </w:div>
    <w:div w:id="20712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umn.edu/for-researchers/investigator-resources/cancer-protocol-review-committ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cer.umn.edu/for-researchers/investigator-resources/cancer-protocol-review-committee" TargetMode="External"/><Relationship Id="rId4" Type="http://schemas.openxmlformats.org/officeDocument/2006/relationships/settings" Target="settings.xml"/><Relationship Id="rId9" Type="http://schemas.openxmlformats.org/officeDocument/2006/relationships/hyperlink" Target="https://oncoreuser.ahc.umn.edu/secu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632A-1A60-4C53-92F1-9AD42903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Johnson</dc:creator>
  <cp:lastModifiedBy>Schroeder</cp:lastModifiedBy>
  <cp:revision>5</cp:revision>
  <cp:lastPrinted>2017-04-18T18:55:00Z</cp:lastPrinted>
  <dcterms:created xsi:type="dcterms:W3CDTF">2023-05-10T21:29:00Z</dcterms:created>
  <dcterms:modified xsi:type="dcterms:W3CDTF">2023-10-30T19:06:00Z</dcterms:modified>
</cp:coreProperties>
</file>