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6BAE" w14:textId="77777777" w:rsidR="00C72C45" w:rsidRPr="00BA4A64" w:rsidRDefault="00BA4A64" w:rsidP="00BA4A64">
      <w:pPr>
        <w:tabs>
          <w:tab w:val="right" w:pos="10800"/>
        </w:tabs>
        <w:spacing w:after="160"/>
        <w:rPr>
          <w:rFonts w:ascii="Gill Sans MT" w:hAnsi="Gill Sans MT"/>
          <w:sz w:val="40"/>
          <w:szCs w:val="36"/>
        </w:rPr>
      </w:pPr>
      <w:r w:rsidRPr="00BA4A64">
        <w:rPr>
          <w:rFonts w:ascii="Gill Sans MT" w:hAnsi="Gill Sans MT"/>
          <w:sz w:val="40"/>
          <w:szCs w:val="36"/>
        </w:rPr>
        <w:t xml:space="preserve">CPRC </w:t>
      </w:r>
      <w:r w:rsidR="00735798" w:rsidRPr="00BA4A64">
        <w:rPr>
          <w:rFonts w:ascii="Gill Sans MT" w:hAnsi="Gill Sans MT"/>
          <w:sz w:val="40"/>
          <w:szCs w:val="36"/>
        </w:rPr>
        <w:t xml:space="preserve">Expedited </w:t>
      </w:r>
      <w:r w:rsidR="00C72C45" w:rsidRPr="00BA4A64">
        <w:rPr>
          <w:rFonts w:ascii="Gill Sans MT" w:hAnsi="Gill Sans MT"/>
          <w:sz w:val="40"/>
          <w:szCs w:val="36"/>
        </w:rPr>
        <w:t xml:space="preserve">Application </w:t>
      </w:r>
    </w:p>
    <w:p w14:paraId="748BA71C" w14:textId="77777777" w:rsidR="00FC278D" w:rsidRPr="00BA4A64" w:rsidRDefault="008C78B6" w:rsidP="00C72C45">
      <w:pPr>
        <w:pStyle w:val="Heading1"/>
        <w:spacing w:before="0"/>
        <w:rPr>
          <w:rFonts w:asciiTheme="minorHAnsi" w:hAnsiTheme="minorHAnsi"/>
          <w:b w:val="0"/>
          <w:sz w:val="36"/>
        </w:rPr>
      </w:pPr>
      <w:r w:rsidRPr="00BA4A64">
        <w:rPr>
          <w:rStyle w:val="Heading6Char"/>
          <w:rFonts w:asciiTheme="minorHAnsi" w:hAnsiTheme="minorHAnsi"/>
          <w:b w:val="0"/>
          <w:color w:val="auto"/>
          <w:sz w:val="24"/>
        </w:rPr>
        <w:t>No additional documentation</w:t>
      </w:r>
      <w:r w:rsidR="00C72C45" w:rsidRPr="00BA4A64">
        <w:rPr>
          <w:rStyle w:val="Heading6Char"/>
          <w:rFonts w:asciiTheme="minorHAnsi" w:hAnsiTheme="minorHAnsi"/>
          <w:b w:val="0"/>
          <w:color w:val="auto"/>
          <w:sz w:val="24"/>
        </w:rPr>
        <w:t xml:space="preserve"> (i.e. protocol, grant, etc.) is</w:t>
      </w:r>
      <w:r w:rsidR="00BA4A64">
        <w:rPr>
          <w:rStyle w:val="Heading6Char"/>
          <w:rFonts w:asciiTheme="minorHAnsi" w:hAnsiTheme="minorHAnsi"/>
          <w:b w:val="0"/>
          <w:color w:val="auto"/>
          <w:sz w:val="24"/>
        </w:rPr>
        <w:t xml:space="preserve"> required with this application.</w:t>
      </w:r>
    </w:p>
    <w:p w14:paraId="2C96D728" w14:textId="77777777" w:rsidR="003B4BDE" w:rsidRDefault="00901909" w:rsidP="00C72C45">
      <w:pPr>
        <w:pStyle w:val="Heading1"/>
        <w:pBdr>
          <w:bottom w:val="dotted" w:sz="4" w:space="1" w:color="auto"/>
        </w:pBdr>
        <w:spacing w:after="120"/>
      </w:pPr>
      <w:r w:rsidRPr="00C72C45">
        <w:rPr>
          <w:rFonts w:ascii="Trebuchet MS" w:hAnsi="Trebuchet MS"/>
          <w:color w:val="404040" w:themeColor="text1" w:themeTint="BF"/>
          <w:sz w:val="24"/>
        </w:rPr>
        <w:t xml:space="preserve">Clinical Research Project </w:t>
      </w:r>
      <w:r w:rsidR="008C78B6" w:rsidRPr="00C72C45">
        <w:rPr>
          <w:rFonts w:ascii="Trebuchet MS" w:hAnsi="Trebuchet MS"/>
          <w:color w:val="404040" w:themeColor="text1" w:themeTint="BF"/>
          <w:sz w:val="24"/>
        </w:rPr>
        <w:t>Information</w:t>
      </w:r>
    </w:p>
    <w:p w14:paraId="31C8E848" w14:textId="77777777" w:rsidR="001472DD" w:rsidRDefault="00B34A6F" w:rsidP="001472DD">
      <w:pPr>
        <w:spacing w:after="120"/>
      </w:pPr>
      <w:r>
        <w:rPr>
          <w:b/>
        </w:rPr>
        <w:t xml:space="preserve">1.  </w:t>
      </w:r>
      <w:r w:rsidR="00901909" w:rsidRPr="00B34A6F">
        <w:rPr>
          <w:b/>
        </w:rPr>
        <w:t xml:space="preserve">Project </w:t>
      </w:r>
      <w:r w:rsidR="00064007" w:rsidRPr="00B34A6F">
        <w:rPr>
          <w:b/>
        </w:rPr>
        <w:t>Type:</w:t>
      </w:r>
      <w:r w:rsidR="00064007">
        <w:t xml:space="preserve">   </w:t>
      </w:r>
      <w:r w:rsidR="00221F45" w:rsidRPr="00B34A6F">
        <w:rPr>
          <w:i/>
          <w:sz w:val="18"/>
        </w:rPr>
        <w:t xml:space="preserve">(If </w:t>
      </w:r>
      <w:r w:rsidR="00221F45">
        <w:rPr>
          <w:i/>
          <w:sz w:val="18"/>
        </w:rPr>
        <w:t>none</w:t>
      </w:r>
      <w:r w:rsidR="00221F45" w:rsidRPr="00B34A6F">
        <w:rPr>
          <w:i/>
          <w:sz w:val="18"/>
        </w:rPr>
        <w:t xml:space="preserve"> of these are applicable, please fill out th</w:t>
      </w:r>
      <w:r w:rsidR="00221F45">
        <w:rPr>
          <w:i/>
          <w:sz w:val="18"/>
        </w:rPr>
        <w:t>e</w:t>
      </w:r>
      <w:r w:rsidR="00221F45" w:rsidRPr="00B34A6F">
        <w:rPr>
          <w:i/>
          <w:sz w:val="18"/>
        </w:rPr>
        <w:t xml:space="preserve"> </w:t>
      </w:r>
      <w:hyperlink r:id="rId8" w:history="1">
        <w:r w:rsidR="00221F45" w:rsidRPr="00B34A6F">
          <w:rPr>
            <w:rStyle w:val="Hyperlink"/>
            <w:i/>
            <w:sz w:val="18"/>
          </w:rPr>
          <w:t xml:space="preserve">CPRC </w:t>
        </w:r>
        <w:r w:rsidR="00221F45">
          <w:rPr>
            <w:rStyle w:val="Hyperlink"/>
            <w:i/>
            <w:sz w:val="18"/>
          </w:rPr>
          <w:t xml:space="preserve">Standard </w:t>
        </w:r>
        <w:r w:rsidR="00221F45" w:rsidRPr="00B34A6F">
          <w:rPr>
            <w:rStyle w:val="Hyperlink"/>
            <w:i/>
            <w:sz w:val="18"/>
          </w:rPr>
          <w:t>Application</w:t>
        </w:r>
      </w:hyperlink>
      <w:r w:rsidR="00221F45" w:rsidRPr="00B34A6F">
        <w:rPr>
          <w:i/>
          <w:sz w:val="18"/>
        </w:rPr>
        <w:t xml:space="preserve"> instead.)</w:t>
      </w:r>
    </w:p>
    <w:p w14:paraId="0383E854" w14:textId="77777777" w:rsidR="009E0F7E" w:rsidRDefault="00064007" w:rsidP="00B72CBE">
      <w:pPr>
        <w:spacing w:after="120"/>
        <w:ind w:left="630" w:hanging="356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66EA">
        <w:fldChar w:fldCharType="separate"/>
      </w:r>
      <w:r>
        <w:fldChar w:fldCharType="end"/>
      </w:r>
      <w:r>
        <w:t xml:space="preserve"> </w:t>
      </w:r>
      <w:r w:rsidR="00F851F0">
        <w:t xml:space="preserve">Retrospective </w:t>
      </w:r>
      <w:r w:rsidR="00734025">
        <w:t>Data</w:t>
      </w:r>
      <w:r w:rsidR="001472DD">
        <w:t xml:space="preserve"> </w:t>
      </w:r>
      <w:r w:rsidR="009E0F7E">
        <w:t>Review</w:t>
      </w:r>
      <w:r w:rsidR="00B72CBE" w:rsidRPr="00B72CBE">
        <w:rPr>
          <w:i/>
        </w:rPr>
        <w:t xml:space="preserve"> </w:t>
      </w:r>
      <w:r w:rsidR="00B72CBE">
        <w:rPr>
          <w:i/>
        </w:rPr>
        <w:t xml:space="preserve">- </w:t>
      </w:r>
      <w:r w:rsidR="00B72CBE">
        <w:rPr>
          <w:i/>
          <w:sz w:val="20"/>
        </w:rPr>
        <w:t>Review of existing data set</w:t>
      </w:r>
      <w:r w:rsidR="00B14FB7">
        <w:rPr>
          <w:i/>
          <w:sz w:val="20"/>
        </w:rPr>
        <w:t xml:space="preserve"> (database, medical records, etc.)</w:t>
      </w:r>
    </w:p>
    <w:p w14:paraId="76748DA4" w14:textId="77777777" w:rsidR="001472DD" w:rsidRDefault="009E0F7E" w:rsidP="001472DD">
      <w:pPr>
        <w:spacing w:after="120"/>
        <w:ind w:firstLine="27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66EA">
        <w:fldChar w:fldCharType="separate"/>
      </w:r>
      <w:r>
        <w:fldChar w:fldCharType="end"/>
      </w:r>
      <w:r>
        <w:t xml:space="preserve"> Retrospective </w:t>
      </w:r>
      <w:r w:rsidR="00734025">
        <w:t>Specimen</w:t>
      </w:r>
      <w:r w:rsidR="008C78B6">
        <w:t xml:space="preserve"> Review </w:t>
      </w:r>
      <w:r w:rsidR="00B72CBE">
        <w:rPr>
          <w:i/>
        </w:rPr>
        <w:t xml:space="preserve">- </w:t>
      </w:r>
      <w:r w:rsidR="00B72CBE">
        <w:rPr>
          <w:i/>
          <w:sz w:val="20"/>
        </w:rPr>
        <w:t>Review of existing specimens.</w:t>
      </w:r>
      <w:r w:rsidR="008C78B6">
        <w:t xml:space="preserve">    </w:t>
      </w:r>
      <w:r w:rsidR="00064007">
        <w:t xml:space="preserve"> </w:t>
      </w:r>
    </w:p>
    <w:p w14:paraId="706AD672" w14:textId="77777777" w:rsidR="00221F45" w:rsidRDefault="009E0F7E" w:rsidP="00221F45">
      <w:pPr>
        <w:ind w:left="27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66EA">
        <w:fldChar w:fldCharType="separate"/>
      </w:r>
      <w:r>
        <w:fldChar w:fldCharType="end"/>
      </w:r>
      <w:r>
        <w:t xml:space="preserve"> </w:t>
      </w:r>
      <w:r w:rsidR="00221F45">
        <w:t xml:space="preserve">Prospective </w:t>
      </w:r>
      <w:r>
        <w:t xml:space="preserve">Specimen </w:t>
      </w:r>
      <w:r w:rsidR="00221F45">
        <w:t>Repository</w:t>
      </w:r>
    </w:p>
    <w:p w14:paraId="4DB1B5A5" w14:textId="77777777" w:rsidR="00064007" w:rsidRDefault="00575C0D" w:rsidP="00575C0D">
      <w:pPr>
        <w:spacing w:after="200"/>
        <w:ind w:left="634"/>
      </w:pPr>
      <w:r>
        <w:rPr>
          <w:i/>
          <w:sz w:val="20"/>
        </w:rPr>
        <w:t>T</w:t>
      </w:r>
      <w:r w:rsidRPr="00575C0D">
        <w:rPr>
          <w:i/>
          <w:sz w:val="20"/>
        </w:rPr>
        <w:t xml:space="preserve">he </w:t>
      </w:r>
      <w:r>
        <w:rPr>
          <w:i/>
          <w:sz w:val="20"/>
        </w:rPr>
        <w:t xml:space="preserve">prospective </w:t>
      </w:r>
      <w:r w:rsidRPr="00575C0D">
        <w:rPr>
          <w:i/>
          <w:sz w:val="20"/>
        </w:rPr>
        <w:t xml:space="preserve">collection and long-term storage of tissue and often corresponding data to be used primarily for </w:t>
      </w:r>
      <w:r>
        <w:rPr>
          <w:i/>
          <w:sz w:val="20"/>
        </w:rPr>
        <w:t xml:space="preserve">unspecified </w:t>
      </w:r>
      <w:r w:rsidRPr="00575C0D">
        <w:rPr>
          <w:i/>
          <w:sz w:val="20"/>
        </w:rPr>
        <w:t>future research projects. Tissue repositories can include tissue collected from other research protocols or clinical procedures</w:t>
      </w:r>
      <w:r>
        <w:rPr>
          <w:i/>
          <w:sz w:val="20"/>
        </w:rPr>
        <w:t>.</w:t>
      </w:r>
    </w:p>
    <w:p w14:paraId="359259E0" w14:textId="77777777" w:rsidR="00B34A6F" w:rsidRDefault="00B34A6F" w:rsidP="00B34A6F">
      <w:r>
        <w:rPr>
          <w:b/>
        </w:rPr>
        <w:t xml:space="preserve">2.  </w:t>
      </w:r>
      <w:r w:rsidR="00901909" w:rsidRPr="00B34A6F">
        <w:rPr>
          <w:b/>
        </w:rPr>
        <w:t xml:space="preserve">Project </w:t>
      </w:r>
      <w:r w:rsidR="007F06A7" w:rsidRPr="00B34A6F">
        <w:rPr>
          <w:b/>
        </w:rPr>
        <w:t>Title:</w:t>
      </w:r>
      <w:r w:rsidR="007F06A7">
        <w:t xml:space="preserve"> </w:t>
      </w:r>
    </w:p>
    <w:p w14:paraId="4A8EC589" w14:textId="77777777" w:rsidR="007F06A7" w:rsidRDefault="007F06A7" w:rsidP="00B34A6F">
      <w:pPr>
        <w:ind w:left="27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623CE678" w14:textId="77777777" w:rsidR="00B34A6F" w:rsidRDefault="00B34A6F" w:rsidP="00B34A6F">
      <w:r>
        <w:rPr>
          <w:b/>
        </w:rPr>
        <w:t xml:space="preserve">3.  </w:t>
      </w:r>
      <w:r w:rsidR="00901909" w:rsidRPr="00B34A6F">
        <w:rPr>
          <w:b/>
        </w:rPr>
        <w:t xml:space="preserve">Project </w:t>
      </w:r>
      <w:r w:rsidR="007F06A7" w:rsidRPr="00B34A6F">
        <w:rPr>
          <w:b/>
        </w:rPr>
        <w:t>Short Title</w:t>
      </w:r>
      <w:r w:rsidR="007F06A7">
        <w:t xml:space="preserve"> </w:t>
      </w:r>
      <w:r w:rsidR="007F06A7" w:rsidRPr="00B34A6F">
        <w:rPr>
          <w:sz w:val="20"/>
        </w:rPr>
        <w:t>(105 characters)</w:t>
      </w:r>
      <w:r w:rsidR="007F06A7">
        <w:t xml:space="preserve">: </w:t>
      </w:r>
    </w:p>
    <w:p w14:paraId="5562714B" w14:textId="77777777" w:rsidR="007F06A7" w:rsidRDefault="00DD4C1B" w:rsidP="00B34A6F">
      <w:pPr>
        <w:ind w:left="270"/>
      </w:pPr>
      <w: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F06A7">
        <w:br/>
      </w:r>
    </w:p>
    <w:p w14:paraId="3CA13312" w14:textId="77777777" w:rsidR="003B4BDE" w:rsidRDefault="00B34A6F" w:rsidP="00B34A6F">
      <w:r>
        <w:rPr>
          <w:b/>
        </w:rPr>
        <w:t xml:space="preserve">4.  </w:t>
      </w:r>
      <w:r w:rsidR="0048007E" w:rsidRPr="00B34A6F">
        <w:rPr>
          <w:b/>
        </w:rPr>
        <w:t>CPRC #</w:t>
      </w:r>
      <w:r w:rsidR="0048007E">
        <w:t xml:space="preserve"> </w:t>
      </w:r>
      <w:r w:rsidR="0048007E" w:rsidRPr="00B34A6F">
        <w:rPr>
          <w:sz w:val="18"/>
        </w:rPr>
        <w:t>(if previously assigned)</w:t>
      </w:r>
      <w:r w:rsidR="0048007E">
        <w:t xml:space="preserve">: </w:t>
      </w:r>
      <w:r w:rsidR="0048007E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8007E">
        <w:instrText xml:space="preserve"> FORMTEXT </w:instrText>
      </w:r>
      <w:r w:rsidR="0048007E">
        <w:fldChar w:fldCharType="separate"/>
      </w:r>
      <w:r w:rsidR="0048007E">
        <w:rPr>
          <w:noProof/>
        </w:rPr>
        <w:t> </w:t>
      </w:r>
      <w:r w:rsidR="0048007E">
        <w:rPr>
          <w:noProof/>
        </w:rPr>
        <w:t> </w:t>
      </w:r>
      <w:r w:rsidR="0048007E">
        <w:rPr>
          <w:noProof/>
        </w:rPr>
        <w:t> </w:t>
      </w:r>
      <w:r w:rsidR="0048007E">
        <w:rPr>
          <w:noProof/>
        </w:rPr>
        <w:t> </w:t>
      </w:r>
      <w:r w:rsidR="0048007E">
        <w:rPr>
          <w:noProof/>
        </w:rPr>
        <w:t> </w:t>
      </w:r>
      <w:r w:rsidR="0048007E">
        <w:fldChar w:fldCharType="end"/>
      </w:r>
      <w:bookmarkEnd w:id="0"/>
    </w:p>
    <w:p w14:paraId="0F3117CD" w14:textId="77777777" w:rsidR="003B4BDE" w:rsidRPr="00C72C45" w:rsidRDefault="00901909" w:rsidP="00C72C45">
      <w:pPr>
        <w:pStyle w:val="Heading1"/>
        <w:pBdr>
          <w:bottom w:val="dotted" w:sz="6" w:space="1" w:color="595959" w:themeColor="text1" w:themeTint="A6"/>
        </w:pBdr>
        <w:spacing w:after="120"/>
        <w:rPr>
          <w:rFonts w:ascii="Trebuchet MS" w:hAnsi="Trebuchet MS"/>
          <w:color w:val="404040" w:themeColor="text1" w:themeTint="BF"/>
          <w:sz w:val="24"/>
        </w:rPr>
      </w:pPr>
      <w:r w:rsidRPr="00C72C45">
        <w:rPr>
          <w:rFonts w:ascii="Trebuchet MS" w:hAnsi="Trebuchet MS"/>
          <w:color w:val="404040" w:themeColor="text1" w:themeTint="BF"/>
          <w:sz w:val="24"/>
        </w:rPr>
        <w:t xml:space="preserve">Project </w:t>
      </w:r>
      <w:r w:rsidR="003B4BDE" w:rsidRPr="00C72C45">
        <w:rPr>
          <w:rFonts w:ascii="Trebuchet MS" w:hAnsi="Trebuchet MS"/>
          <w:color w:val="404040" w:themeColor="text1" w:themeTint="BF"/>
          <w:sz w:val="24"/>
        </w:rPr>
        <w:t>Management</w:t>
      </w:r>
    </w:p>
    <w:p w14:paraId="696ADA47" w14:textId="03EDFD73" w:rsidR="003B4BDE" w:rsidRDefault="00B34A6F" w:rsidP="00B34A6F">
      <w:pPr>
        <w:tabs>
          <w:tab w:val="left" w:pos="5220"/>
        </w:tabs>
      </w:pPr>
      <w:r>
        <w:rPr>
          <w:b/>
        </w:rPr>
        <w:t xml:space="preserve">1.  </w:t>
      </w:r>
      <w:r w:rsidR="003B4BDE" w:rsidRPr="00B34A6F">
        <w:rPr>
          <w:b/>
        </w:rPr>
        <w:t>Principal Investigator</w:t>
      </w:r>
      <w:r w:rsidR="005F098A">
        <w:rPr>
          <w:b/>
        </w:rPr>
        <w:t>*</w:t>
      </w:r>
      <w:r w:rsidR="003B4BDE">
        <w:t xml:space="preserve">: </w:t>
      </w:r>
      <w:r w:rsidR="00FC278D">
        <w:fldChar w:fldCharType="begin">
          <w:ffData>
            <w:name w:val="Text2"/>
            <w:enabled/>
            <w:calcOnExit w:val="0"/>
            <w:textInput/>
          </w:ffData>
        </w:fldChar>
      </w:r>
      <w:r w:rsidR="00FC278D">
        <w:instrText xml:space="preserve"> FORMTEXT </w:instrText>
      </w:r>
      <w:r w:rsidR="00FC278D">
        <w:fldChar w:fldCharType="separate"/>
      </w:r>
      <w:r w:rsidR="00FC278D">
        <w:rPr>
          <w:noProof/>
        </w:rPr>
        <w:t> </w:t>
      </w:r>
      <w:r w:rsidR="00FC278D">
        <w:rPr>
          <w:noProof/>
        </w:rPr>
        <w:t> </w:t>
      </w:r>
      <w:r w:rsidR="00FC278D">
        <w:rPr>
          <w:noProof/>
        </w:rPr>
        <w:t> </w:t>
      </w:r>
      <w:r w:rsidR="00FC278D">
        <w:rPr>
          <w:noProof/>
        </w:rPr>
        <w:t> </w:t>
      </w:r>
      <w:r w:rsidR="00FC278D">
        <w:rPr>
          <w:noProof/>
        </w:rPr>
        <w:t> </w:t>
      </w:r>
      <w:r w:rsidR="00FC278D">
        <w:fldChar w:fldCharType="end"/>
      </w:r>
      <w:r>
        <w:tab/>
      </w:r>
      <w:r w:rsidR="003B4BDE">
        <w:t xml:space="preserve">Email: </w:t>
      </w:r>
      <w:r w:rsidR="003B4BDE">
        <w:fldChar w:fldCharType="begin">
          <w:ffData>
            <w:name w:val="Text2"/>
            <w:enabled/>
            <w:calcOnExit w:val="0"/>
            <w:textInput/>
          </w:ffData>
        </w:fldChar>
      </w:r>
      <w:r w:rsidR="003B4BDE">
        <w:instrText xml:space="preserve"> FORMTEXT </w:instrText>
      </w:r>
      <w:r w:rsidR="003B4BDE">
        <w:fldChar w:fldCharType="separate"/>
      </w:r>
      <w:r w:rsidR="003B4BDE">
        <w:rPr>
          <w:noProof/>
        </w:rPr>
        <w:t> </w:t>
      </w:r>
      <w:r w:rsidR="003B4BDE">
        <w:rPr>
          <w:noProof/>
        </w:rPr>
        <w:t> </w:t>
      </w:r>
      <w:r w:rsidR="003B4BDE">
        <w:rPr>
          <w:noProof/>
        </w:rPr>
        <w:t> </w:t>
      </w:r>
      <w:r w:rsidR="003B4BDE">
        <w:rPr>
          <w:noProof/>
        </w:rPr>
        <w:t> </w:t>
      </w:r>
      <w:r w:rsidR="003B4BDE">
        <w:rPr>
          <w:noProof/>
        </w:rPr>
        <w:t> </w:t>
      </w:r>
      <w:r w:rsidR="003B4BDE">
        <w:fldChar w:fldCharType="end"/>
      </w:r>
      <w:r w:rsidR="003B4BDE">
        <w:br/>
      </w:r>
    </w:p>
    <w:p w14:paraId="4344C895" w14:textId="478C94D9" w:rsidR="00373D0B" w:rsidRPr="00373D0B" w:rsidRDefault="00B34A6F" w:rsidP="00B34A6F">
      <w:pPr>
        <w:tabs>
          <w:tab w:val="left" w:pos="5220"/>
        </w:tabs>
      </w:pPr>
      <w:r>
        <w:rPr>
          <w:b/>
        </w:rPr>
        <w:t xml:space="preserve">2.  </w:t>
      </w:r>
      <w:r w:rsidR="00373D0B" w:rsidRPr="00B34A6F">
        <w:rPr>
          <w:b/>
        </w:rPr>
        <w:t>Project Manager</w:t>
      </w:r>
      <w:r w:rsidR="005F098A">
        <w:rPr>
          <w:b/>
        </w:rPr>
        <w:t>*</w:t>
      </w:r>
      <w:r w:rsidR="00373D0B">
        <w:t xml:space="preserve">: </w:t>
      </w:r>
      <w:r w:rsidR="00373D0B">
        <w:fldChar w:fldCharType="begin">
          <w:ffData>
            <w:name w:val="Text2"/>
            <w:enabled/>
            <w:calcOnExit w:val="0"/>
            <w:textInput/>
          </w:ffData>
        </w:fldChar>
      </w:r>
      <w:r w:rsidR="00373D0B">
        <w:instrText xml:space="preserve"> FORMTEXT </w:instrText>
      </w:r>
      <w:r w:rsidR="00373D0B">
        <w:fldChar w:fldCharType="separate"/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fldChar w:fldCharType="end"/>
      </w:r>
      <w:r w:rsidR="00373D0B">
        <w:tab/>
        <w:t xml:space="preserve">Email: </w:t>
      </w:r>
      <w:r w:rsidR="00373D0B">
        <w:fldChar w:fldCharType="begin">
          <w:ffData>
            <w:name w:val="Text2"/>
            <w:enabled/>
            <w:calcOnExit w:val="0"/>
            <w:textInput/>
          </w:ffData>
        </w:fldChar>
      </w:r>
      <w:r w:rsidR="00373D0B">
        <w:instrText xml:space="preserve"> FORMTEXT </w:instrText>
      </w:r>
      <w:r w:rsidR="00373D0B">
        <w:fldChar w:fldCharType="separate"/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fldChar w:fldCharType="end"/>
      </w:r>
      <w:r w:rsidR="00373D0B" w:rsidRPr="00B34A6F">
        <w:rPr>
          <w:b/>
        </w:rPr>
        <w:br/>
      </w:r>
    </w:p>
    <w:p w14:paraId="40CFE075" w14:textId="77777777" w:rsidR="003B4BDE" w:rsidRDefault="00B34A6F" w:rsidP="00B34A6F">
      <w:pPr>
        <w:tabs>
          <w:tab w:val="left" w:pos="6930"/>
        </w:tabs>
      </w:pPr>
      <w:r>
        <w:rPr>
          <w:b/>
        </w:rPr>
        <w:t xml:space="preserve">3.  </w:t>
      </w:r>
      <w:r w:rsidR="003B4BDE" w:rsidRPr="00B34A6F">
        <w:rPr>
          <w:b/>
        </w:rPr>
        <w:t>Co-Investigators</w:t>
      </w:r>
      <w:r w:rsidR="003B4BDE">
        <w:t xml:space="preserve">: </w:t>
      </w:r>
      <w:r w:rsidR="003B4BDE">
        <w:fldChar w:fldCharType="begin">
          <w:ffData>
            <w:name w:val="Text2"/>
            <w:enabled/>
            <w:calcOnExit w:val="0"/>
            <w:textInput/>
          </w:ffData>
        </w:fldChar>
      </w:r>
      <w:r w:rsidR="003B4BDE">
        <w:instrText xml:space="preserve"> FORMTEXT </w:instrText>
      </w:r>
      <w:r w:rsidR="003B4BDE">
        <w:fldChar w:fldCharType="separate"/>
      </w:r>
      <w:r w:rsidR="003B4BDE">
        <w:rPr>
          <w:noProof/>
        </w:rPr>
        <w:t> </w:t>
      </w:r>
      <w:r w:rsidR="003B4BDE">
        <w:rPr>
          <w:noProof/>
        </w:rPr>
        <w:t> </w:t>
      </w:r>
      <w:r w:rsidR="003B4BDE">
        <w:rPr>
          <w:noProof/>
        </w:rPr>
        <w:t> </w:t>
      </w:r>
      <w:r w:rsidR="003B4BDE">
        <w:rPr>
          <w:noProof/>
        </w:rPr>
        <w:t> </w:t>
      </w:r>
      <w:r w:rsidR="003B4BDE">
        <w:rPr>
          <w:noProof/>
        </w:rPr>
        <w:t> </w:t>
      </w:r>
      <w:r w:rsidR="003B4BDE">
        <w:fldChar w:fldCharType="end"/>
      </w:r>
    </w:p>
    <w:p w14:paraId="01E2CAAA" w14:textId="77777777" w:rsidR="00E507F7" w:rsidRPr="00373D0B" w:rsidRDefault="00E507F7" w:rsidP="00E507F7">
      <w:pPr>
        <w:tabs>
          <w:tab w:val="left" w:pos="5220"/>
        </w:tabs>
      </w:pPr>
    </w:p>
    <w:p w14:paraId="74858D48" w14:textId="23F4237B" w:rsidR="00E507F7" w:rsidRDefault="00E507F7" w:rsidP="00E507F7">
      <w:pPr>
        <w:tabs>
          <w:tab w:val="left" w:pos="5220"/>
        </w:tabs>
      </w:pPr>
      <w:r>
        <w:rPr>
          <w:b/>
        </w:rPr>
        <w:t xml:space="preserve">4.  </w:t>
      </w:r>
      <w:r w:rsidR="005F098A">
        <w:rPr>
          <w:b/>
        </w:rPr>
        <w:t>Regulatory/Coordinator*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Role</w:t>
      </w:r>
      <w:r w:rsidR="005F098A">
        <w:t xml:space="preserve"> and Email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8A05D5" w14:textId="03E038EE" w:rsidR="00E507F7" w:rsidRPr="00BA4A64" w:rsidRDefault="005F098A" w:rsidP="00BA4A64">
      <w:pPr>
        <w:tabs>
          <w:tab w:val="left" w:pos="6930"/>
        </w:tabs>
        <w:spacing w:before="120"/>
        <w:rPr>
          <w:i/>
        </w:rPr>
      </w:pPr>
      <w:r>
        <w:rPr>
          <w:i/>
        </w:rPr>
        <w:t>*</w:t>
      </w:r>
      <w:r w:rsidR="00E507F7" w:rsidRPr="00BA4A64">
        <w:rPr>
          <w:i/>
        </w:rPr>
        <w:t xml:space="preserve">Only </w:t>
      </w:r>
      <w:r>
        <w:rPr>
          <w:i/>
        </w:rPr>
        <w:t>these</w:t>
      </w:r>
      <w:r w:rsidR="008321E5" w:rsidRPr="00BA4A64">
        <w:rPr>
          <w:i/>
        </w:rPr>
        <w:t xml:space="preserve"> staff</w:t>
      </w:r>
      <w:r w:rsidR="00E507F7" w:rsidRPr="00BA4A64">
        <w:rPr>
          <w:i/>
        </w:rPr>
        <w:t xml:space="preserve"> </w:t>
      </w:r>
      <w:r>
        <w:rPr>
          <w:i/>
        </w:rPr>
        <w:t xml:space="preserve">roles </w:t>
      </w:r>
      <w:r w:rsidR="00E507F7" w:rsidRPr="00BA4A64">
        <w:rPr>
          <w:i/>
        </w:rPr>
        <w:t>will receive copies of CPRC correspondence</w:t>
      </w:r>
      <w:r>
        <w:rPr>
          <w:i/>
        </w:rPr>
        <w:t>.</w:t>
      </w:r>
    </w:p>
    <w:p w14:paraId="440EA4E7" w14:textId="77777777" w:rsidR="003B4BDE" w:rsidRDefault="00901909" w:rsidP="00C72C45">
      <w:pPr>
        <w:pStyle w:val="Heading1"/>
        <w:pBdr>
          <w:bottom w:val="dotted" w:sz="6" w:space="1" w:color="595959" w:themeColor="text1" w:themeTint="A6"/>
        </w:pBdr>
        <w:spacing w:after="120"/>
      </w:pPr>
      <w:r w:rsidRPr="00C72C45">
        <w:rPr>
          <w:rFonts w:ascii="Trebuchet MS" w:hAnsi="Trebuchet MS"/>
          <w:color w:val="404040" w:themeColor="text1" w:themeTint="BF"/>
          <w:sz w:val="24"/>
        </w:rPr>
        <w:t xml:space="preserve">Project </w:t>
      </w:r>
      <w:r w:rsidR="0033082A" w:rsidRPr="00C72C45">
        <w:rPr>
          <w:rFonts w:ascii="Trebuchet MS" w:hAnsi="Trebuchet MS"/>
          <w:color w:val="404040" w:themeColor="text1" w:themeTint="BF"/>
          <w:sz w:val="24"/>
        </w:rPr>
        <w:t>Details</w:t>
      </w:r>
    </w:p>
    <w:p w14:paraId="00D91AAC" w14:textId="77777777" w:rsidR="00022A6F" w:rsidRPr="00022A6F" w:rsidRDefault="00022A6F" w:rsidP="00B34A6F">
      <w:pPr>
        <w:rPr>
          <w:b/>
        </w:rPr>
      </w:pPr>
      <w:r w:rsidRPr="00022A6F">
        <w:rPr>
          <w:b/>
        </w:rPr>
        <w:t>1.</w:t>
      </w:r>
      <w:r w:rsidR="00B34A6F">
        <w:rPr>
          <w:b/>
        </w:rPr>
        <w:t xml:space="preserve"> </w:t>
      </w:r>
      <w:r>
        <w:rPr>
          <w:b/>
        </w:rPr>
        <w:t xml:space="preserve"> </w:t>
      </w:r>
      <w:r w:rsidR="00064007" w:rsidRPr="00022A6F">
        <w:rPr>
          <w:b/>
        </w:rPr>
        <w:t>Study Aims</w:t>
      </w:r>
      <w:r w:rsidR="008C78B6" w:rsidRPr="00022A6F">
        <w:rPr>
          <w:b/>
        </w:rPr>
        <w:t>/Objectives</w:t>
      </w:r>
      <w:r w:rsidRPr="00022A6F">
        <w:rPr>
          <w:b/>
        </w:rPr>
        <w:t>:</w:t>
      </w:r>
    </w:p>
    <w:p w14:paraId="23E0E96A" w14:textId="77777777" w:rsidR="00064007" w:rsidRDefault="00064007" w:rsidP="00B34A6F">
      <w:pPr>
        <w:ind w:left="27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22A6F">
        <w:t> </w:t>
      </w:r>
      <w:r w:rsidR="00022A6F">
        <w:t> </w:t>
      </w:r>
      <w:r w:rsidR="00022A6F">
        <w:t> </w:t>
      </w:r>
      <w:r w:rsidR="00022A6F">
        <w:t> </w:t>
      </w:r>
      <w:r w:rsidR="00022A6F">
        <w:t> </w:t>
      </w:r>
      <w:r>
        <w:fldChar w:fldCharType="end"/>
      </w:r>
      <w:bookmarkStart w:id="1" w:name="_GoBack"/>
      <w:bookmarkEnd w:id="1"/>
      <w:r>
        <w:br/>
      </w:r>
    </w:p>
    <w:p w14:paraId="06675271" w14:textId="77777777" w:rsidR="00022A6F" w:rsidRDefault="00022A6F" w:rsidP="00B34A6F">
      <w:pPr>
        <w:rPr>
          <w:b/>
        </w:rPr>
      </w:pPr>
      <w:r>
        <w:rPr>
          <w:b/>
        </w:rPr>
        <w:t xml:space="preserve">2. </w:t>
      </w:r>
      <w:r w:rsidR="00B34A6F">
        <w:rPr>
          <w:b/>
        </w:rPr>
        <w:t xml:space="preserve"> </w:t>
      </w:r>
      <w:r>
        <w:rPr>
          <w:b/>
        </w:rPr>
        <w:t>Brief Background:</w:t>
      </w:r>
    </w:p>
    <w:p w14:paraId="44D26A3E" w14:textId="77777777" w:rsidR="00064007" w:rsidRDefault="00064007" w:rsidP="00B34A6F">
      <w:pPr>
        <w:ind w:left="27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57429CA8" w14:textId="77777777" w:rsidR="00022A6F" w:rsidRPr="00022A6F" w:rsidRDefault="00022A6F" w:rsidP="00B34A6F">
      <w:r>
        <w:rPr>
          <w:b/>
        </w:rPr>
        <w:t xml:space="preserve">3. </w:t>
      </w:r>
      <w:r w:rsidR="00B34A6F">
        <w:rPr>
          <w:b/>
        </w:rPr>
        <w:t xml:space="preserve"> </w:t>
      </w:r>
      <w:r w:rsidR="00901909" w:rsidRPr="00022A6F">
        <w:rPr>
          <w:b/>
        </w:rPr>
        <w:t xml:space="preserve">Selection </w:t>
      </w:r>
      <w:r w:rsidRPr="00022A6F">
        <w:rPr>
          <w:b/>
        </w:rPr>
        <w:t>Criteria:</w:t>
      </w:r>
    </w:p>
    <w:p w14:paraId="3180D02B" w14:textId="77777777" w:rsidR="00064007" w:rsidRDefault="00064007" w:rsidP="00B34A6F">
      <w:pPr>
        <w:pStyle w:val="ListParagraph"/>
        <w:ind w:left="27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35BED41E" w14:textId="77777777" w:rsidR="00B34A6F" w:rsidRDefault="00022A6F" w:rsidP="00B34A6F">
      <w:pPr>
        <w:rPr>
          <w:b/>
        </w:rPr>
      </w:pPr>
      <w:r>
        <w:rPr>
          <w:b/>
        </w:rPr>
        <w:t>4.</w:t>
      </w:r>
      <w:r w:rsidR="00B34A6F">
        <w:rPr>
          <w:b/>
        </w:rPr>
        <w:t xml:space="preserve"> </w:t>
      </w:r>
      <w:r>
        <w:rPr>
          <w:b/>
        </w:rPr>
        <w:t xml:space="preserve"> </w:t>
      </w:r>
      <w:r w:rsidR="00901909" w:rsidRPr="00022A6F">
        <w:rPr>
          <w:b/>
        </w:rPr>
        <w:t xml:space="preserve">Project </w:t>
      </w:r>
      <w:r>
        <w:rPr>
          <w:b/>
        </w:rPr>
        <w:t>Design:</w:t>
      </w:r>
    </w:p>
    <w:p w14:paraId="74DC5C36" w14:textId="77777777" w:rsidR="00353875" w:rsidRPr="00B34A6F" w:rsidRDefault="008C78B6" w:rsidP="00B34A6F">
      <w:pPr>
        <w:ind w:left="270"/>
        <w:rPr>
          <w:b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64007" w:rsidRPr="00022A6F">
        <w:rPr>
          <w:b/>
        </w:rPr>
        <w:br/>
      </w:r>
    </w:p>
    <w:p w14:paraId="44CA713D" w14:textId="77777777" w:rsidR="003B4BDE" w:rsidRPr="00373D0B" w:rsidRDefault="00022A6F" w:rsidP="00B34A6F">
      <w:r>
        <w:rPr>
          <w:b/>
        </w:rPr>
        <w:t xml:space="preserve">5. </w:t>
      </w:r>
      <w:r w:rsidR="00B34A6F">
        <w:rPr>
          <w:b/>
        </w:rPr>
        <w:t xml:space="preserve"> </w:t>
      </w:r>
      <w:r w:rsidR="00901909" w:rsidRPr="00022A6F">
        <w:rPr>
          <w:b/>
        </w:rPr>
        <w:t xml:space="preserve">Project </w:t>
      </w:r>
      <w:r w:rsidR="00353875" w:rsidRPr="00022A6F">
        <w:rPr>
          <w:b/>
        </w:rPr>
        <w:t>Sponsor</w:t>
      </w:r>
      <w:r w:rsidR="00373D0B" w:rsidRPr="00022A6F">
        <w:rPr>
          <w:b/>
        </w:rPr>
        <w:t>:</w:t>
      </w:r>
      <w:r w:rsidR="007C0DBC" w:rsidRPr="00022A6F">
        <w:rPr>
          <w:b/>
        </w:rPr>
        <w:t xml:space="preserve"> </w:t>
      </w:r>
      <w:r w:rsidR="00373D0B">
        <w:fldChar w:fldCharType="begin">
          <w:ffData>
            <w:name w:val="Text2"/>
            <w:enabled/>
            <w:calcOnExit w:val="0"/>
            <w:textInput/>
          </w:ffData>
        </w:fldChar>
      </w:r>
      <w:r w:rsidR="00373D0B">
        <w:instrText xml:space="preserve"> FORMTEXT </w:instrText>
      </w:r>
      <w:r w:rsidR="00373D0B">
        <w:fldChar w:fldCharType="separate"/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rPr>
          <w:noProof/>
        </w:rPr>
        <w:t> </w:t>
      </w:r>
      <w:r w:rsidR="00373D0B">
        <w:fldChar w:fldCharType="end"/>
      </w:r>
    </w:p>
    <w:p w14:paraId="2567011C" w14:textId="77777777" w:rsidR="00B34A6F" w:rsidRDefault="00B34A6F" w:rsidP="00B34A6F"/>
    <w:p w14:paraId="7BA261BD" w14:textId="77777777" w:rsidR="00B34A6F" w:rsidRDefault="00022A6F" w:rsidP="00B34A6F">
      <w:r>
        <w:rPr>
          <w:b/>
        </w:rPr>
        <w:t xml:space="preserve">6. </w:t>
      </w:r>
      <w:r w:rsidR="00353875" w:rsidRPr="00022A6F">
        <w:rPr>
          <w:b/>
        </w:rPr>
        <w:t>Participating Sites</w:t>
      </w:r>
      <w:r w:rsidR="00373D0B" w:rsidRPr="00022A6F">
        <w:rPr>
          <w:b/>
        </w:rPr>
        <w:t>:</w:t>
      </w:r>
    </w:p>
    <w:p w14:paraId="1F8C964F" w14:textId="77777777" w:rsidR="00353875" w:rsidRDefault="00353875" w:rsidP="00B34A6F">
      <w:pPr>
        <w:ind w:left="27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66EA">
        <w:fldChar w:fldCharType="separate"/>
      </w:r>
      <w:r>
        <w:fldChar w:fldCharType="end"/>
      </w:r>
      <w:r w:rsidR="000F6CFC">
        <w:t xml:space="preserve"> University of Minnesota</w:t>
      </w:r>
      <w:r>
        <w:br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66EA">
        <w:fldChar w:fldCharType="separate"/>
      </w:r>
      <w:r>
        <w:fldChar w:fldCharType="end"/>
      </w:r>
      <w:r>
        <w:t xml:space="preserve"> Fairview </w:t>
      </w:r>
      <w:r w:rsidR="00C72C45">
        <w:t>affiliate sites</w:t>
      </w:r>
      <w:r>
        <w:t xml:space="preserve">, specify: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66EA">
        <w:fldChar w:fldCharType="separate"/>
      </w:r>
      <w:r>
        <w:fldChar w:fldCharType="end"/>
      </w:r>
      <w:r>
        <w:t xml:space="preserve"> Non-Fairview affiliate sites, specify: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6F17E8" w14:textId="77777777" w:rsidR="00B34A6F" w:rsidRDefault="00B34A6F" w:rsidP="00373D0B">
      <w:pPr>
        <w:pStyle w:val="ListParagraph"/>
        <w:ind w:left="1440"/>
      </w:pPr>
    </w:p>
    <w:p w14:paraId="13F51CDD" w14:textId="77777777" w:rsidR="002249CA" w:rsidRPr="00064007" w:rsidRDefault="00022A6F" w:rsidP="00022A6F">
      <w:pPr>
        <w:sectPr w:rsidR="002249CA" w:rsidRPr="00064007" w:rsidSect="00BA4A64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1152" w:footer="576" w:gutter="0"/>
          <w:cols w:space="720"/>
          <w:docGrid w:linePitch="360"/>
        </w:sectPr>
      </w:pPr>
      <w:r>
        <w:rPr>
          <w:b/>
        </w:rPr>
        <w:t xml:space="preserve">7. </w:t>
      </w:r>
      <w:r w:rsidR="003F626B" w:rsidRPr="00022A6F">
        <w:rPr>
          <w:b/>
        </w:rPr>
        <w:t>Disease Site(s)</w:t>
      </w:r>
      <w:r w:rsidR="003F626B">
        <w:t>: (select all that apply)</w:t>
      </w:r>
      <w:r w:rsidR="003F626B">
        <w:br/>
      </w:r>
    </w:p>
    <w:p w14:paraId="3D610E3F" w14:textId="77777777" w:rsidR="001D216F" w:rsidRDefault="003F626B" w:rsidP="00090422">
      <w:pPr>
        <w:pStyle w:val="ListParagraph"/>
        <w:ind w:left="270"/>
        <w:rPr>
          <w:sz w:val="20"/>
        </w:rPr>
      </w:pP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="00314306" w:rsidRPr="001D216F">
        <w:rPr>
          <w:sz w:val="20"/>
        </w:rPr>
        <w:t xml:space="preserve"> Anus</w:t>
      </w:r>
      <w:r w:rsidR="00314306" w:rsidRPr="001D216F">
        <w:rPr>
          <w:sz w:val="20"/>
        </w:rPr>
        <w:tab/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Bladder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Bones/Joints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Brain/Nervous System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</w:t>
      </w:r>
      <w:r w:rsidR="002249CA" w:rsidRPr="001D216F">
        <w:rPr>
          <w:sz w:val="20"/>
        </w:rPr>
        <w:t>Breast-Female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</w:t>
      </w:r>
      <w:r w:rsidR="002249CA" w:rsidRPr="001D216F">
        <w:rPr>
          <w:sz w:val="20"/>
        </w:rPr>
        <w:t>Breast-Male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</w:t>
      </w:r>
      <w:r w:rsidR="002249CA" w:rsidRPr="001D216F">
        <w:rPr>
          <w:sz w:val="20"/>
        </w:rPr>
        <w:t>Cervix Uteri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</w:t>
      </w:r>
      <w:r w:rsidR="002249CA" w:rsidRPr="001D216F">
        <w:rPr>
          <w:sz w:val="20"/>
        </w:rPr>
        <w:t>Colon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Corpus Uteri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Esophagus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Eye and Orbit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Hodgkin Lymphoma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Kaposi’s Sarcoma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Kidney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Larynx</w:t>
      </w:r>
      <w:r w:rsidR="002249CA" w:rsidRPr="001D216F">
        <w:rPr>
          <w:sz w:val="20"/>
        </w:rPr>
        <w:br/>
      </w:r>
    </w:p>
    <w:p w14:paraId="4F6C570F" w14:textId="77777777" w:rsidR="00314306" w:rsidRPr="001D216F" w:rsidRDefault="002249CA" w:rsidP="00090422">
      <w:pPr>
        <w:pStyle w:val="ListParagraph"/>
        <w:ind w:left="0"/>
        <w:rPr>
          <w:sz w:val="20"/>
        </w:rPr>
      </w:pP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="00090422">
        <w:rPr>
          <w:sz w:val="20"/>
        </w:rPr>
        <w:t xml:space="preserve"> Leukemia, not otherwise</w:t>
      </w:r>
      <w:r w:rsidR="00090422">
        <w:rPr>
          <w:sz w:val="20"/>
        </w:rPr>
        <w:br/>
        <w:t xml:space="preserve">       </w:t>
      </w:r>
      <w:r w:rsidRPr="001D216F">
        <w:rPr>
          <w:sz w:val="20"/>
        </w:rPr>
        <w:t>specified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Leukemia, other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Lip, Oral Cavity and Pharynx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Liver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Lung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Lymphoid Leukemia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Melanoma, skin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</w:t>
      </w:r>
      <w:r w:rsidR="00314306" w:rsidRPr="001D216F">
        <w:rPr>
          <w:sz w:val="20"/>
        </w:rPr>
        <w:t>Multiple Myeloma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Mycosis Fungiodes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="00090422">
        <w:rPr>
          <w:sz w:val="20"/>
        </w:rPr>
        <w:t xml:space="preserve"> Myleoid and Monocytic</w:t>
      </w:r>
      <w:r w:rsidR="00090422">
        <w:rPr>
          <w:sz w:val="20"/>
        </w:rPr>
        <w:br/>
        <w:t xml:space="preserve">       </w:t>
      </w:r>
      <w:r w:rsidRPr="001D216F">
        <w:rPr>
          <w:sz w:val="20"/>
        </w:rPr>
        <w:t>Leukemia</w:t>
      </w:r>
      <w:r w:rsidRPr="001D216F">
        <w:rPr>
          <w:sz w:val="20"/>
        </w:rPr>
        <w:br/>
      </w: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</w:t>
      </w:r>
      <w:r w:rsidR="00314306" w:rsidRPr="001D216F">
        <w:rPr>
          <w:sz w:val="20"/>
        </w:rPr>
        <w:t>Non-Cancer</w:t>
      </w:r>
    </w:p>
    <w:p w14:paraId="0A54C1EE" w14:textId="77777777" w:rsidR="002249CA" w:rsidRPr="001D216F" w:rsidRDefault="00314306" w:rsidP="00090422">
      <w:pPr>
        <w:pStyle w:val="ListParagraph"/>
        <w:ind w:left="0"/>
        <w:rPr>
          <w:sz w:val="20"/>
        </w:rPr>
        <w:sectPr w:rsidR="002249CA" w:rsidRPr="001D216F" w:rsidSect="00814DE1">
          <w:type w:val="continuous"/>
          <w:pgSz w:w="12240" w:h="15840"/>
          <w:pgMar w:top="720" w:right="720" w:bottom="720" w:left="720" w:header="720" w:footer="720" w:gutter="0"/>
          <w:cols w:num="3" w:space="135"/>
          <w:titlePg/>
          <w:docGrid w:linePitch="360"/>
        </w:sectPr>
      </w:pPr>
      <w:r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Pr="001D216F">
        <w:rPr>
          <w:sz w:val="20"/>
        </w:rPr>
        <w:fldChar w:fldCharType="end"/>
      </w:r>
      <w:r w:rsidRPr="001D216F">
        <w:rPr>
          <w:sz w:val="20"/>
        </w:rPr>
        <w:t xml:space="preserve"> </w:t>
      </w:r>
      <w:r w:rsidR="002249CA" w:rsidRPr="001D216F">
        <w:rPr>
          <w:sz w:val="20"/>
        </w:rPr>
        <w:t>Non-Hodgkin Lymphoma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Other Digestive Organ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Other Endocrine System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Other Female Genital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Other Hematopoietic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Other Male Genital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090422">
        <w:rPr>
          <w:sz w:val="20"/>
        </w:rPr>
        <w:t xml:space="preserve"> Other Respiratory &amp;</w:t>
      </w:r>
      <w:r w:rsidR="00090422">
        <w:rPr>
          <w:sz w:val="20"/>
        </w:rPr>
        <w:br/>
        <w:t xml:space="preserve">       </w:t>
      </w:r>
      <w:r w:rsidR="002249CA" w:rsidRPr="001D216F">
        <w:rPr>
          <w:sz w:val="20"/>
        </w:rPr>
        <w:t>Intrathoracic Organs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Other Skin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Other Urinary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Ovary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Pancreas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Prostate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Rectum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Small Intestine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Soft Tissue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Stomach</w:t>
      </w:r>
      <w:r w:rsidR="002249CA" w:rsidRPr="001D216F">
        <w:rPr>
          <w:sz w:val="20"/>
        </w:rPr>
        <w:br/>
      </w:r>
      <w:r w:rsidR="002249CA" w:rsidRPr="001D216F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49CA" w:rsidRPr="001D216F">
        <w:rPr>
          <w:sz w:val="20"/>
        </w:rPr>
        <w:instrText xml:space="preserve"> FORMCHECKBOX </w:instrText>
      </w:r>
      <w:r w:rsidR="00F666EA">
        <w:rPr>
          <w:sz w:val="20"/>
        </w:rPr>
      </w:r>
      <w:r w:rsidR="00F666EA">
        <w:rPr>
          <w:sz w:val="20"/>
        </w:rPr>
        <w:fldChar w:fldCharType="separate"/>
      </w:r>
      <w:r w:rsidR="002249CA" w:rsidRPr="001D216F">
        <w:rPr>
          <w:sz w:val="20"/>
        </w:rPr>
        <w:fldChar w:fldCharType="end"/>
      </w:r>
      <w:r w:rsidR="002249CA" w:rsidRPr="001D216F">
        <w:rPr>
          <w:sz w:val="20"/>
        </w:rPr>
        <w:t xml:space="preserve"> T</w:t>
      </w:r>
      <w:r w:rsidR="00814DE1" w:rsidRPr="001D216F">
        <w:rPr>
          <w:sz w:val="20"/>
        </w:rPr>
        <w:t>hyroid</w:t>
      </w:r>
    </w:p>
    <w:p w14:paraId="70A07504" w14:textId="77777777" w:rsidR="00EC3D52" w:rsidRPr="00C72C45" w:rsidRDefault="002249CA" w:rsidP="00064007">
      <w:pPr>
        <w:rPr>
          <w:sz w:val="20"/>
        </w:rPr>
      </w:pPr>
      <w:r w:rsidRPr="00814DE1">
        <w:rPr>
          <w:sz w:val="18"/>
        </w:rPr>
        <w:br/>
      </w:r>
    </w:p>
    <w:p w14:paraId="56B60513" w14:textId="77777777" w:rsidR="00EC3D52" w:rsidRDefault="00064007" w:rsidP="00C72C45">
      <w:pPr>
        <w:pStyle w:val="Heading1"/>
        <w:pBdr>
          <w:bottom w:val="dotted" w:sz="6" w:space="1" w:color="595959" w:themeColor="text1" w:themeTint="A6"/>
        </w:pBdr>
        <w:spacing w:after="120"/>
      </w:pPr>
      <w:r w:rsidRPr="00C72C45">
        <w:rPr>
          <w:rFonts w:ascii="Trebuchet MS" w:hAnsi="Trebuchet MS"/>
          <w:color w:val="404040" w:themeColor="text1" w:themeTint="BF"/>
          <w:sz w:val="24"/>
        </w:rPr>
        <w:t>Signature</w:t>
      </w:r>
    </w:p>
    <w:p w14:paraId="1FED9607" w14:textId="77777777" w:rsidR="00C72C45" w:rsidRDefault="00C72C45" w:rsidP="00373D0B">
      <w:pPr>
        <w:pStyle w:val="NoSpacing"/>
        <w:tabs>
          <w:tab w:val="left" w:pos="7830"/>
        </w:tabs>
        <w:spacing w:before="120" w:after="120"/>
      </w:pPr>
    </w:p>
    <w:p w14:paraId="78A14223" w14:textId="77777777" w:rsidR="00373D0B" w:rsidRDefault="00182E44" w:rsidP="00373D0B">
      <w:pPr>
        <w:pStyle w:val="NoSpacing"/>
        <w:tabs>
          <w:tab w:val="left" w:pos="7830"/>
        </w:tabs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8BBB0" wp14:editId="22A5469A">
                <wp:simplePos x="0" y="0"/>
                <wp:positionH relativeFrom="column">
                  <wp:posOffset>5403215</wp:posOffset>
                </wp:positionH>
                <wp:positionV relativeFrom="paragraph">
                  <wp:posOffset>170815</wp:posOffset>
                </wp:positionV>
                <wp:extent cx="1143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CBA3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13.45pt" to="515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" strokecolor="black [3040]"/>
            </w:pict>
          </mc:Fallback>
        </mc:AlternateContent>
      </w:r>
      <w:r w:rsidR="00EC3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3892" wp14:editId="3990FC7A">
                <wp:simplePos x="0" y="0"/>
                <wp:positionH relativeFrom="column">
                  <wp:posOffset>1291590</wp:posOffset>
                </wp:positionH>
                <wp:positionV relativeFrom="paragraph">
                  <wp:posOffset>170815</wp:posOffset>
                </wp:positionV>
                <wp:extent cx="29972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6834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7pt,13.45pt" to="33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" strokecolor="black [3040]"/>
            </w:pict>
          </mc:Fallback>
        </mc:AlternateContent>
      </w:r>
      <w:r w:rsidR="00EC3D52">
        <w:t>Principal Investigator</w:t>
      </w:r>
      <w:r w:rsidR="00D671FE">
        <w:t>*</w:t>
      </w:r>
      <w:r w:rsidR="00EC3D52">
        <w:t xml:space="preserve">: </w:t>
      </w:r>
      <w:r w:rsidR="0011516E">
        <w:t xml:space="preserve"> </w:t>
      </w:r>
      <w:r w:rsidR="00EC3D52">
        <w:tab/>
        <w:t>Date:</w:t>
      </w:r>
      <w:r>
        <w:t xml:space="preserve">  </w:t>
      </w:r>
      <w:r w:rsidR="00022A6F">
        <w:t xml:space="preserve">  </w:t>
      </w:r>
      <w:r w:rsidR="00022A6F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22A6F">
        <w:instrText xml:space="preserve"> FORMTEXT </w:instrText>
      </w:r>
      <w:r w:rsidR="00022A6F">
        <w:fldChar w:fldCharType="separate"/>
      </w:r>
      <w:r w:rsidR="00022A6F">
        <w:rPr>
          <w:noProof/>
        </w:rPr>
        <w:t> </w:t>
      </w:r>
      <w:r w:rsidR="00022A6F">
        <w:rPr>
          <w:noProof/>
        </w:rPr>
        <w:t> </w:t>
      </w:r>
      <w:r w:rsidR="00022A6F">
        <w:rPr>
          <w:noProof/>
        </w:rPr>
        <w:t> </w:t>
      </w:r>
      <w:r w:rsidR="00022A6F">
        <w:rPr>
          <w:noProof/>
        </w:rPr>
        <w:t> </w:t>
      </w:r>
      <w:r w:rsidR="00022A6F">
        <w:rPr>
          <w:noProof/>
        </w:rPr>
        <w:t> </w:t>
      </w:r>
      <w:r w:rsidR="00022A6F">
        <w:fldChar w:fldCharType="end"/>
      </w:r>
      <w:bookmarkEnd w:id="2"/>
    </w:p>
    <w:p w14:paraId="5D733060" w14:textId="77777777" w:rsidR="00F451D2" w:rsidRDefault="00F451D2" w:rsidP="00575C0D">
      <w:pPr>
        <w:pStyle w:val="NoSpacing"/>
        <w:tabs>
          <w:tab w:val="left" w:pos="7830"/>
        </w:tabs>
        <w:spacing w:before="240" w:after="120"/>
        <w:rPr>
          <w:i/>
        </w:rPr>
      </w:pPr>
    </w:p>
    <w:p w14:paraId="2713AFDD" w14:textId="77777777" w:rsidR="00F451D2" w:rsidRPr="00AC0A2F" w:rsidRDefault="00D671FE" w:rsidP="00575C0D">
      <w:pPr>
        <w:pStyle w:val="NoSpacing"/>
        <w:tabs>
          <w:tab w:val="left" w:pos="7830"/>
        </w:tabs>
        <w:spacing w:before="240"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F451D2" w:rsidRPr="00AC0A2F">
        <w:rPr>
          <w:b/>
          <w:i/>
          <w:sz w:val="24"/>
          <w:szCs w:val="24"/>
        </w:rPr>
        <w:t xml:space="preserve">To submit: </w:t>
      </w:r>
    </w:p>
    <w:p w14:paraId="394E74B9" w14:textId="77777777" w:rsidR="00F451D2" w:rsidRDefault="00F451D2" w:rsidP="00AC0A2F">
      <w:pPr>
        <w:pStyle w:val="NoSpacing"/>
        <w:numPr>
          <w:ilvl w:val="0"/>
          <w:numId w:val="24"/>
        </w:numPr>
        <w:tabs>
          <w:tab w:val="left" w:pos="7830"/>
        </w:tabs>
        <w:spacing w:before="240" w:after="120"/>
        <w:rPr>
          <w:i/>
        </w:rPr>
      </w:pPr>
      <w:r>
        <w:rPr>
          <w:i/>
        </w:rPr>
        <w:t xml:space="preserve">If </w:t>
      </w:r>
      <w:r w:rsidR="00575C0D" w:rsidRPr="00575C0D">
        <w:rPr>
          <w:i/>
        </w:rPr>
        <w:t>CTO</w:t>
      </w:r>
      <w:r>
        <w:rPr>
          <w:i/>
        </w:rPr>
        <w:t>-</w:t>
      </w:r>
      <w:r w:rsidR="00575C0D" w:rsidRPr="00575C0D">
        <w:rPr>
          <w:i/>
        </w:rPr>
        <w:t>managed</w:t>
      </w:r>
      <w:r w:rsidR="000D748F">
        <w:rPr>
          <w:i/>
        </w:rPr>
        <w:t xml:space="preserve"> or Pediatric Oncology-managed</w:t>
      </w:r>
      <w:r>
        <w:rPr>
          <w:i/>
        </w:rPr>
        <w:t xml:space="preserve">, submit </w:t>
      </w:r>
      <w:r w:rsidR="00575C0D" w:rsidRPr="00575C0D">
        <w:rPr>
          <w:i/>
        </w:rPr>
        <w:t>directly in ePRMS</w:t>
      </w:r>
      <w:r>
        <w:rPr>
          <w:i/>
        </w:rPr>
        <w:t xml:space="preserve"> (ePRMS PI signoff OR PI signature on application is required).</w:t>
      </w:r>
    </w:p>
    <w:p w14:paraId="11E0A2F8" w14:textId="77777777" w:rsidR="00EC3D52" w:rsidRPr="00575C0D" w:rsidRDefault="00F451D2" w:rsidP="00AC0A2F">
      <w:pPr>
        <w:pStyle w:val="NoSpacing"/>
        <w:numPr>
          <w:ilvl w:val="0"/>
          <w:numId w:val="24"/>
        </w:numPr>
        <w:tabs>
          <w:tab w:val="left" w:pos="7830"/>
        </w:tabs>
        <w:spacing w:before="240" w:after="120"/>
        <w:rPr>
          <w:i/>
        </w:rPr>
      </w:pPr>
      <w:r>
        <w:rPr>
          <w:i/>
        </w:rPr>
        <w:t>If non CTO</w:t>
      </w:r>
      <w:r w:rsidR="000D748F">
        <w:rPr>
          <w:i/>
        </w:rPr>
        <w:t>/Peds Onc</w:t>
      </w:r>
      <w:r>
        <w:rPr>
          <w:i/>
        </w:rPr>
        <w:t xml:space="preserve">-managed, PI must submit via email from x500 account to </w:t>
      </w:r>
      <w:hyperlink r:id="rId12" w:history="1">
        <w:r w:rsidRPr="000E6795">
          <w:rPr>
            <w:rStyle w:val="Hyperlink"/>
            <w:i/>
          </w:rPr>
          <w:t>ccprc@umn.edu</w:t>
        </w:r>
      </w:hyperlink>
      <w:r>
        <w:rPr>
          <w:i/>
        </w:rPr>
        <w:t>.</w:t>
      </w:r>
    </w:p>
    <w:sectPr w:rsidR="00EC3D52" w:rsidRPr="00575C0D" w:rsidSect="00EC3D52">
      <w:type w:val="continuous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9F415" w14:textId="77777777" w:rsidR="00F666EA" w:rsidRDefault="00F666EA" w:rsidP="00B63F22">
      <w:r>
        <w:separator/>
      </w:r>
    </w:p>
  </w:endnote>
  <w:endnote w:type="continuationSeparator" w:id="0">
    <w:p w14:paraId="055A8192" w14:textId="77777777" w:rsidR="00F666EA" w:rsidRDefault="00F666EA" w:rsidP="00B6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F1D1" w14:textId="7A85F7A4" w:rsidR="00807F8A" w:rsidRPr="00BA4A64" w:rsidRDefault="00D671FE" w:rsidP="00BA4A64">
    <w:pPr>
      <w:pStyle w:val="Header"/>
      <w:pBdr>
        <w:top w:val="single" w:sz="4" w:space="1" w:color="BFBFBF" w:themeColor="background1" w:themeShade="BF"/>
      </w:pBdr>
      <w:tabs>
        <w:tab w:val="clear" w:pos="4680"/>
        <w:tab w:val="clear" w:pos="9360"/>
        <w:tab w:val="center" w:pos="5400"/>
        <w:tab w:val="right" w:pos="10800"/>
      </w:tabs>
      <w:spacing w:before="160"/>
      <w:rPr>
        <w:rStyle w:val="SubtleEmphasis"/>
        <w:i w:val="0"/>
        <w:sz w:val="18"/>
        <w:szCs w:val="18"/>
      </w:rPr>
    </w:pPr>
    <w:r>
      <w:rPr>
        <w:rStyle w:val="SubtleEmphasis"/>
        <w:i w:val="0"/>
        <w:sz w:val="18"/>
        <w:szCs w:val="18"/>
      </w:rPr>
      <w:t>v.</w:t>
    </w:r>
    <w:r w:rsidR="00E507F7">
      <w:rPr>
        <w:rStyle w:val="SubtleEmphasis"/>
        <w:i w:val="0"/>
        <w:sz w:val="18"/>
        <w:szCs w:val="18"/>
      </w:rPr>
      <w:t>10</w:t>
    </w:r>
    <w:r w:rsidR="00BA4A64">
      <w:rPr>
        <w:rStyle w:val="SubtleEmphasis"/>
        <w:i w:val="0"/>
        <w:sz w:val="18"/>
        <w:szCs w:val="18"/>
      </w:rPr>
      <w:t xml:space="preserve">   </w:t>
    </w:r>
    <w:r w:rsidR="00B72CBE">
      <w:rPr>
        <w:rStyle w:val="SubtleEmphasis"/>
        <w:i w:val="0"/>
        <w:sz w:val="18"/>
        <w:szCs w:val="18"/>
      </w:rPr>
      <w:t xml:space="preserve">Effective: </w:t>
    </w:r>
    <w:r w:rsidR="005F098A">
      <w:rPr>
        <w:rStyle w:val="SubtleEmphasis"/>
        <w:i w:val="0"/>
        <w:sz w:val="18"/>
        <w:szCs w:val="18"/>
      </w:rPr>
      <w:t>09</w:t>
    </w:r>
    <w:r w:rsidR="00BA4A64">
      <w:rPr>
        <w:rStyle w:val="SubtleEmphasis"/>
        <w:i w:val="0"/>
        <w:sz w:val="18"/>
        <w:szCs w:val="18"/>
      </w:rPr>
      <w:t>DEC2019</w:t>
    </w:r>
    <w:r w:rsidR="00807F8A">
      <w:rPr>
        <w:rStyle w:val="SubtleEmphasis"/>
        <w:i w:val="0"/>
        <w:sz w:val="18"/>
        <w:szCs w:val="18"/>
      </w:rPr>
      <w:tab/>
      <w:t xml:space="preserve">CPRC </w:t>
    </w:r>
    <w:r w:rsidR="00064007">
      <w:rPr>
        <w:rStyle w:val="SubtleEmphasis"/>
        <w:i w:val="0"/>
        <w:sz w:val="18"/>
        <w:szCs w:val="18"/>
      </w:rPr>
      <w:t xml:space="preserve">Expedited </w:t>
    </w:r>
    <w:r w:rsidR="00807F8A">
      <w:rPr>
        <w:rStyle w:val="SubtleEmphasis"/>
        <w:i w:val="0"/>
        <w:sz w:val="18"/>
        <w:szCs w:val="18"/>
      </w:rPr>
      <w:t>Application</w:t>
    </w:r>
    <w:r w:rsidR="00807F8A" w:rsidRPr="00EC3D52">
      <w:rPr>
        <w:rStyle w:val="SubtleEmphasis"/>
        <w:i w:val="0"/>
        <w:sz w:val="18"/>
        <w:szCs w:val="18"/>
      </w:rPr>
      <w:tab/>
    </w:r>
    <w:r w:rsidR="00BA4A64" w:rsidRPr="00BA4A64">
      <w:rPr>
        <w:rStyle w:val="SubtleEmphasis"/>
        <w:i w:val="0"/>
        <w:sz w:val="18"/>
        <w:szCs w:val="18"/>
      </w:rPr>
      <w:t xml:space="preserve">Page </w:t>
    </w:r>
    <w:r w:rsidR="00BA4A64" w:rsidRPr="00BA4A64">
      <w:rPr>
        <w:rStyle w:val="SubtleEmphasis"/>
        <w:bCs/>
        <w:i w:val="0"/>
        <w:sz w:val="18"/>
        <w:szCs w:val="18"/>
      </w:rPr>
      <w:fldChar w:fldCharType="begin"/>
    </w:r>
    <w:r w:rsidR="00BA4A64" w:rsidRPr="00BA4A64">
      <w:rPr>
        <w:rStyle w:val="SubtleEmphasis"/>
        <w:bCs/>
        <w:i w:val="0"/>
        <w:sz w:val="18"/>
        <w:szCs w:val="18"/>
      </w:rPr>
      <w:instrText xml:space="preserve"> PAGE  \* Arabic  \* MERGEFORMAT </w:instrText>
    </w:r>
    <w:r w:rsidR="00BA4A64" w:rsidRPr="00BA4A64">
      <w:rPr>
        <w:rStyle w:val="SubtleEmphasis"/>
        <w:bCs/>
        <w:i w:val="0"/>
        <w:sz w:val="18"/>
        <w:szCs w:val="18"/>
      </w:rPr>
      <w:fldChar w:fldCharType="separate"/>
    </w:r>
    <w:r w:rsidR="00560A13">
      <w:rPr>
        <w:rStyle w:val="SubtleEmphasis"/>
        <w:bCs/>
        <w:i w:val="0"/>
        <w:noProof/>
        <w:sz w:val="18"/>
        <w:szCs w:val="18"/>
      </w:rPr>
      <w:t>2</w:t>
    </w:r>
    <w:r w:rsidR="00BA4A64" w:rsidRPr="00BA4A64">
      <w:rPr>
        <w:rStyle w:val="SubtleEmphasis"/>
        <w:bCs/>
        <w:i w:val="0"/>
        <w:sz w:val="18"/>
        <w:szCs w:val="18"/>
      </w:rPr>
      <w:fldChar w:fldCharType="end"/>
    </w:r>
    <w:r w:rsidR="00BA4A64" w:rsidRPr="00BA4A64">
      <w:rPr>
        <w:rStyle w:val="SubtleEmphasis"/>
        <w:i w:val="0"/>
        <w:sz w:val="18"/>
        <w:szCs w:val="18"/>
      </w:rPr>
      <w:t xml:space="preserve"> of </w:t>
    </w:r>
    <w:r w:rsidR="00BA4A64" w:rsidRPr="00BA4A64">
      <w:rPr>
        <w:rStyle w:val="SubtleEmphasis"/>
        <w:bCs/>
        <w:i w:val="0"/>
        <w:sz w:val="18"/>
        <w:szCs w:val="18"/>
      </w:rPr>
      <w:fldChar w:fldCharType="begin"/>
    </w:r>
    <w:r w:rsidR="00BA4A64" w:rsidRPr="00BA4A64">
      <w:rPr>
        <w:rStyle w:val="SubtleEmphasis"/>
        <w:bCs/>
        <w:i w:val="0"/>
        <w:sz w:val="18"/>
        <w:szCs w:val="18"/>
      </w:rPr>
      <w:instrText xml:space="preserve"> NUMPAGES  \* Arabic  \* MERGEFORMAT </w:instrText>
    </w:r>
    <w:r w:rsidR="00BA4A64" w:rsidRPr="00BA4A64">
      <w:rPr>
        <w:rStyle w:val="SubtleEmphasis"/>
        <w:bCs/>
        <w:i w:val="0"/>
        <w:sz w:val="18"/>
        <w:szCs w:val="18"/>
      </w:rPr>
      <w:fldChar w:fldCharType="separate"/>
    </w:r>
    <w:r w:rsidR="00560A13">
      <w:rPr>
        <w:rStyle w:val="SubtleEmphasis"/>
        <w:bCs/>
        <w:i w:val="0"/>
        <w:noProof/>
        <w:sz w:val="18"/>
        <w:szCs w:val="18"/>
      </w:rPr>
      <w:t>2</w:t>
    </w:r>
    <w:r w:rsidR="00BA4A64" w:rsidRPr="00BA4A64">
      <w:rPr>
        <w:rStyle w:val="SubtleEmphasis"/>
        <w:bCs/>
        <w:i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D2DA" w14:textId="77777777" w:rsidR="00B34A6F" w:rsidRPr="00B34A6F" w:rsidRDefault="00B34A6F" w:rsidP="00742BEA">
    <w:pPr>
      <w:pStyle w:val="Footer"/>
      <w:tabs>
        <w:tab w:val="clear" w:pos="4680"/>
        <w:tab w:val="clear" w:pos="9360"/>
        <w:tab w:val="center" w:pos="5040"/>
        <w:tab w:val="right" w:pos="10800"/>
      </w:tabs>
      <w:spacing w:before="120"/>
      <w:rPr>
        <w:sz w:val="18"/>
      </w:rPr>
    </w:pPr>
    <w:r w:rsidRPr="00B34A6F">
      <w:rPr>
        <w:sz w:val="18"/>
      </w:rPr>
      <w:t xml:space="preserve">Version: </w:t>
    </w:r>
    <w:r w:rsidR="00F851F0">
      <w:rPr>
        <w:sz w:val="18"/>
      </w:rPr>
      <w:t>07.01</w:t>
    </w:r>
    <w:r w:rsidRPr="00B34A6F">
      <w:rPr>
        <w:sz w:val="18"/>
      </w:rPr>
      <w:t>.2016</w:t>
    </w:r>
    <w:r w:rsidRPr="00B34A6F">
      <w:rPr>
        <w:sz w:val="18"/>
      </w:rPr>
      <w:tab/>
      <w:t>CPRC Expedited Application</w:t>
    </w:r>
    <w:r w:rsidRPr="00B34A6F">
      <w:rPr>
        <w:sz w:val="18"/>
      </w:rPr>
      <w:tab/>
      <w:t xml:space="preserve">Page </w:t>
    </w:r>
    <w:r w:rsidRPr="00B34A6F">
      <w:rPr>
        <w:sz w:val="18"/>
      </w:rPr>
      <w:fldChar w:fldCharType="begin"/>
    </w:r>
    <w:r w:rsidRPr="00B34A6F">
      <w:rPr>
        <w:sz w:val="18"/>
      </w:rPr>
      <w:instrText xml:space="preserve"> PAGE  \* Arabic  \* MERGEFORMAT </w:instrText>
    </w:r>
    <w:r w:rsidRPr="00B34A6F">
      <w:rPr>
        <w:sz w:val="18"/>
      </w:rPr>
      <w:fldChar w:fldCharType="separate"/>
    </w:r>
    <w:r w:rsidR="00C72C45">
      <w:rPr>
        <w:noProof/>
        <w:sz w:val="18"/>
      </w:rPr>
      <w:t>1</w:t>
    </w:r>
    <w:r w:rsidRPr="00B34A6F">
      <w:rPr>
        <w:sz w:val="18"/>
      </w:rPr>
      <w:fldChar w:fldCharType="end"/>
    </w:r>
    <w:r w:rsidRPr="00B34A6F">
      <w:rPr>
        <w:sz w:val="18"/>
      </w:rPr>
      <w:t xml:space="preserve"> of </w:t>
    </w:r>
    <w:r w:rsidRPr="00B34A6F">
      <w:rPr>
        <w:sz w:val="18"/>
      </w:rPr>
      <w:fldChar w:fldCharType="begin"/>
    </w:r>
    <w:r w:rsidRPr="00B34A6F">
      <w:rPr>
        <w:sz w:val="18"/>
      </w:rPr>
      <w:instrText xml:space="preserve"> NUMPAGES  \* Arabic  \* MERGEFORMAT </w:instrText>
    </w:r>
    <w:r w:rsidRPr="00B34A6F">
      <w:rPr>
        <w:sz w:val="18"/>
      </w:rPr>
      <w:fldChar w:fldCharType="separate"/>
    </w:r>
    <w:r w:rsidR="00C72C45">
      <w:rPr>
        <w:noProof/>
        <w:sz w:val="18"/>
      </w:rPr>
      <w:t>2</w:t>
    </w:r>
    <w:r w:rsidRPr="00B34A6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4A6D" w14:textId="77777777" w:rsidR="00F666EA" w:rsidRDefault="00F666EA" w:rsidP="00B63F22">
      <w:r>
        <w:separator/>
      </w:r>
    </w:p>
  </w:footnote>
  <w:footnote w:type="continuationSeparator" w:id="0">
    <w:p w14:paraId="53A75DB7" w14:textId="77777777" w:rsidR="00F666EA" w:rsidRDefault="00F666EA" w:rsidP="00B6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F5EA" w14:textId="77777777" w:rsidR="00BA4A64" w:rsidRDefault="00BA4A64">
    <w:pPr>
      <w:pStyle w:val="Header"/>
    </w:pPr>
    <w:r w:rsidRPr="00471CA3">
      <w:rPr>
        <w:rFonts w:ascii="Gill Sans MT" w:hAnsi="Gill Sans MT"/>
        <w:noProof/>
        <w:sz w:val="40"/>
        <w:szCs w:val="36"/>
      </w:rPr>
      <w:drawing>
        <wp:anchor distT="0" distB="0" distL="114300" distR="114300" simplePos="0" relativeHeight="251659264" behindDoc="1" locked="0" layoutInCell="1" allowOverlap="1" wp14:anchorId="14A5292B" wp14:editId="1F2906A7">
          <wp:simplePos x="0" y="0"/>
          <wp:positionH relativeFrom="margin">
            <wp:posOffset>4982210</wp:posOffset>
          </wp:positionH>
          <wp:positionV relativeFrom="paragraph">
            <wp:posOffset>-428625</wp:posOffset>
          </wp:positionV>
          <wp:extent cx="1876081" cy="5486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C CPR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08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F4F"/>
    <w:multiLevelType w:val="hybridMultilevel"/>
    <w:tmpl w:val="F6CE043C"/>
    <w:lvl w:ilvl="0" w:tplc="10BE9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2639D"/>
    <w:multiLevelType w:val="hybridMultilevel"/>
    <w:tmpl w:val="7AE8AE58"/>
    <w:lvl w:ilvl="0" w:tplc="10BE9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5F0"/>
    <w:multiLevelType w:val="hybridMultilevel"/>
    <w:tmpl w:val="4010F060"/>
    <w:lvl w:ilvl="0" w:tplc="387A1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2FD0"/>
    <w:multiLevelType w:val="hybridMultilevel"/>
    <w:tmpl w:val="F8B856F0"/>
    <w:lvl w:ilvl="0" w:tplc="10BE9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8A5"/>
    <w:multiLevelType w:val="hybridMultilevel"/>
    <w:tmpl w:val="E77AD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07B5"/>
    <w:multiLevelType w:val="hybridMultilevel"/>
    <w:tmpl w:val="7A7436D8"/>
    <w:lvl w:ilvl="0" w:tplc="053C07A8">
      <w:start w:val="1"/>
      <w:numFmt w:val="bullet"/>
      <w:lvlText w:val="×"/>
      <w:lvlJc w:val="left"/>
      <w:pPr>
        <w:ind w:left="270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BD90636"/>
    <w:multiLevelType w:val="hybridMultilevel"/>
    <w:tmpl w:val="10D655A0"/>
    <w:lvl w:ilvl="0" w:tplc="F828D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3727"/>
    <w:multiLevelType w:val="hybridMultilevel"/>
    <w:tmpl w:val="34A4DC1A"/>
    <w:lvl w:ilvl="0" w:tplc="10BE9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97C46"/>
    <w:multiLevelType w:val="hybridMultilevel"/>
    <w:tmpl w:val="FC3E9D86"/>
    <w:lvl w:ilvl="0" w:tplc="A3F8DC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44A7"/>
    <w:multiLevelType w:val="hybridMultilevel"/>
    <w:tmpl w:val="0E063E46"/>
    <w:lvl w:ilvl="0" w:tplc="4D5C1F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39A9"/>
    <w:multiLevelType w:val="hybridMultilevel"/>
    <w:tmpl w:val="0890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580E"/>
    <w:multiLevelType w:val="hybridMultilevel"/>
    <w:tmpl w:val="C55ABB80"/>
    <w:lvl w:ilvl="0" w:tplc="9CC845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CA1"/>
    <w:multiLevelType w:val="hybridMultilevel"/>
    <w:tmpl w:val="9EEC3DFC"/>
    <w:lvl w:ilvl="0" w:tplc="10BE9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AB821BD4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712F73"/>
    <w:multiLevelType w:val="hybridMultilevel"/>
    <w:tmpl w:val="79F2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6606"/>
    <w:multiLevelType w:val="hybridMultilevel"/>
    <w:tmpl w:val="991C6D0E"/>
    <w:lvl w:ilvl="0" w:tplc="10BE9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E44F1"/>
    <w:multiLevelType w:val="hybridMultilevel"/>
    <w:tmpl w:val="379E10F8"/>
    <w:lvl w:ilvl="0" w:tplc="10BE9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1558"/>
    <w:multiLevelType w:val="hybridMultilevel"/>
    <w:tmpl w:val="F7668F92"/>
    <w:lvl w:ilvl="0" w:tplc="10BE9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27A18"/>
    <w:multiLevelType w:val="hybridMultilevel"/>
    <w:tmpl w:val="747A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C5A9D"/>
    <w:multiLevelType w:val="hybridMultilevel"/>
    <w:tmpl w:val="EECCC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C1BA8"/>
    <w:multiLevelType w:val="hybridMultilevel"/>
    <w:tmpl w:val="72F0CBEA"/>
    <w:lvl w:ilvl="0" w:tplc="10BE9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55ECD"/>
    <w:multiLevelType w:val="hybridMultilevel"/>
    <w:tmpl w:val="33BC07D2"/>
    <w:lvl w:ilvl="0" w:tplc="F828D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B72A8"/>
    <w:multiLevelType w:val="hybridMultilevel"/>
    <w:tmpl w:val="DA44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37F3B"/>
    <w:multiLevelType w:val="hybridMultilevel"/>
    <w:tmpl w:val="A8C6608A"/>
    <w:lvl w:ilvl="0" w:tplc="10BE9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03819"/>
    <w:multiLevelType w:val="hybridMultilevel"/>
    <w:tmpl w:val="0784CEE2"/>
    <w:lvl w:ilvl="0" w:tplc="4D2E6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1"/>
  </w:num>
  <w:num w:numId="5">
    <w:abstractNumId w:val="7"/>
  </w:num>
  <w:num w:numId="6">
    <w:abstractNumId w:val="3"/>
  </w:num>
  <w:num w:numId="7">
    <w:abstractNumId w:val="16"/>
  </w:num>
  <w:num w:numId="8">
    <w:abstractNumId w:val="19"/>
  </w:num>
  <w:num w:numId="9">
    <w:abstractNumId w:val="2"/>
  </w:num>
  <w:num w:numId="10">
    <w:abstractNumId w:val="23"/>
  </w:num>
  <w:num w:numId="11">
    <w:abstractNumId w:val="9"/>
  </w:num>
  <w:num w:numId="12">
    <w:abstractNumId w:val="8"/>
  </w:num>
  <w:num w:numId="13">
    <w:abstractNumId w:val="20"/>
  </w:num>
  <w:num w:numId="14">
    <w:abstractNumId w:val="6"/>
  </w:num>
  <w:num w:numId="15">
    <w:abstractNumId w:val="14"/>
  </w:num>
  <w:num w:numId="16">
    <w:abstractNumId w:val="0"/>
  </w:num>
  <w:num w:numId="17">
    <w:abstractNumId w:val="12"/>
  </w:num>
  <w:num w:numId="18">
    <w:abstractNumId w:val="13"/>
  </w:num>
  <w:num w:numId="19">
    <w:abstractNumId w:val="5"/>
  </w:num>
  <w:num w:numId="20">
    <w:abstractNumId w:val="21"/>
  </w:num>
  <w:num w:numId="21">
    <w:abstractNumId w:val="11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22"/>
    <w:rsid w:val="00022A6F"/>
    <w:rsid w:val="00064007"/>
    <w:rsid w:val="00076645"/>
    <w:rsid w:val="00090422"/>
    <w:rsid w:val="000D45E2"/>
    <w:rsid w:val="000D748F"/>
    <w:rsid w:val="000E3312"/>
    <w:rsid w:val="000F1B07"/>
    <w:rsid w:val="000F6CFC"/>
    <w:rsid w:val="0011516E"/>
    <w:rsid w:val="001472DD"/>
    <w:rsid w:val="00182E44"/>
    <w:rsid w:val="001C4806"/>
    <w:rsid w:val="001C500C"/>
    <w:rsid w:val="001D216F"/>
    <w:rsid w:val="00221F45"/>
    <w:rsid w:val="002249CA"/>
    <w:rsid w:val="00274B1F"/>
    <w:rsid w:val="002853AD"/>
    <w:rsid w:val="002862FE"/>
    <w:rsid w:val="002A79DE"/>
    <w:rsid w:val="002C2AD4"/>
    <w:rsid w:val="00306172"/>
    <w:rsid w:val="00307024"/>
    <w:rsid w:val="00314306"/>
    <w:rsid w:val="0033082A"/>
    <w:rsid w:val="00353875"/>
    <w:rsid w:val="00373D0B"/>
    <w:rsid w:val="00396A5E"/>
    <w:rsid w:val="003A068F"/>
    <w:rsid w:val="003A36A3"/>
    <w:rsid w:val="003B4BDE"/>
    <w:rsid w:val="003B4CD5"/>
    <w:rsid w:val="003D39BC"/>
    <w:rsid w:val="003E00BB"/>
    <w:rsid w:val="003E5A40"/>
    <w:rsid w:val="003F626B"/>
    <w:rsid w:val="004747BA"/>
    <w:rsid w:val="00474822"/>
    <w:rsid w:val="0048007E"/>
    <w:rsid w:val="00494545"/>
    <w:rsid w:val="004B231A"/>
    <w:rsid w:val="004D38B2"/>
    <w:rsid w:val="004F6EB2"/>
    <w:rsid w:val="005022B9"/>
    <w:rsid w:val="00560A13"/>
    <w:rsid w:val="00560AFF"/>
    <w:rsid w:val="00575C0D"/>
    <w:rsid w:val="005947F5"/>
    <w:rsid w:val="005C3CF8"/>
    <w:rsid w:val="005F098A"/>
    <w:rsid w:val="006065DA"/>
    <w:rsid w:val="00643C6D"/>
    <w:rsid w:val="006464CA"/>
    <w:rsid w:val="00650FC2"/>
    <w:rsid w:val="006658F3"/>
    <w:rsid w:val="006B0746"/>
    <w:rsid w:val="006C0343"/>
    <w:rsid w:val="006F05D7"/>
    <w:rsid w:val="00704F96"/>
    <w:rsid w:val="00717636"/>
    <w:rsid w:val="00734025"/>
    <w:rsid w:val="00735798"/>
    <w:rsid w:val="00742BEA"/>
    <w:rsid w:val="00750FAD"/>
    <w:rsid w:val="00796FA9"/>
    <w:rsid w:val="007C0DBC"/>
    <w:rsid w:val="007F06A7"/>
    <w:rsid w:val="007F0A22"/>
    <w:rsid w:val="00804CBE"/>
    <w:rsid w:val="00807F8A"/>
    <w:rsid w:val="00814DE1"/>
    <w:rsid w:val="00831EB5"/>
    <w:rsid w:val="008321E5"/>
    <w:rsid w:val="00834406"/>
    <w:rsid w:val="00850FCE"/>
    <w:rsid w:val="008631A6"/>
    <w:rsid w:val="008C78B6"/>
    <w:rsid w:val="008D62DF"/>
    <w:rsid w:val="00901909"/>
    <w:rsid w:val="0091417D"/>
    <w:rsid w:val="00935771"/>
    <w:rsid w:val="00984B44"/>
    <w:rsid w:val="00991616"/>
    <w:rsid w:val="009E0F7E"/>
    <w:rsid w:val="009E17B0"/>
    <w:rsid w:val="00A155DB"/>
    <w:rsid w:val="00AC0A2F"/>
    <w:rsid w:val="00AF534F"/>
    <w:rsid w:val="00B14FB7"/>
    <w:rsid w:val="00B345DA"/>
    <w:rsid w:val="00B34A6F"/>
    <w:rsid w:val="00B63F22"/>
    <w:rsid w:val="00B70634"/>
    <w:rsid w:val="00B72CBE"/>
    <w:rsid w:val="00B75CBE"/>
    <w:rsid w:val="00BA4A64"/>
    <w:rsid w:val="00BC4575"/>
    <w:rsid w:val="00BD3839"/>
    <w:rsid w:val="00BE6184"/>
    <w:rsid w:val="00BF0C83"/>
    <w:rsid w:val="00BF1B0D"/>
    <w:rsid w:val="00C174F7"/>
    <w:rsid w:val="00C35609"/>
    <w:rsid w:val="00C72C45"/>
    <w:rsid w:val="00C759C1"/>
    <w:rsid w:val="00CC1C2E"/>
    <w:rsid w:val="00CD1819"/>
    <w:rsid w:val="00D671FE"/>
    <w:rsid w:val="00DC76E1"/>
    <w:rsid w:val="00DD4C1B"/>
    <w:rsid w:val="00DF5A7C"/>
    <w:rsid w:val="00E507F7"/>
    <w:rsid w:val="00EA17F6"/>
    <w:rsid w:val="00EC3666"/>
    <w:rsid w:val="00EC3D52"/>
    <w:rsid w:val="00F451D2"/>
    <w:rsid w:val="00F666EA"/>
    <w:rsid w:val="00F836D1"/>
    <w:rsid w:val="00F851F0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0F8B5"/>
  <w15:docId w15:val="{663E1CC2-3ABE-46DB-95EC-907B3A6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4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B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B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0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22"/>
  </w:style>
  <w:style w:type="paragraph" w:styleId="Footer">
    <w:name w:val="footer"/>
    <w:basedOn w:val="Normal"/>
    <w:link w:val="FooterChar"/>
    <w:uiPriority w:val="99"/>
    <w:unhideWhenUsed/>
    <w:rsid w:val="00B63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22"/>
  </w:style>
  <w:style w:type="paragraph" w:styleId="ListParagraph">
    <w:name w:val="List Paragraph"/>
    <w:basedOn w:val="Normal"/>
    <w:uiPriority w:val="34"/>
    <w:qFormat/>
    <w:rsid w:val="00B63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F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55D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58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styleId="Emphasis">
    <w:name w:val="Emphasis"/>
    <w:basedOn w:val="DefaultParagraphFont"/>
    <w:uiPriority w:val="20"/>
    <w:qFormat/>
    <w:rsid w:val="00984B4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4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4B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4B44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4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4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B4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58F3"/>
    <w:rPr>
      <w:b/>
      <w:bCs/>
    </w:rPr>
  </w:style>
  <w:style w:type="paragraph" w:styleId="NoSpacing">
    <w:name w:val="No Spacing"/>
    <w:uiPriority w:val="1"/>
    <w:qFormat/>
    <w:rsid w:val="00DF5A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4C1B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0640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90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umn.edu/for-researchers/investigator-resources/cancer-protocol-review-commit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prc@um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A715-3B3A-4008-BCE9-2FB9186D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Megan Johnson</cp:lastModifiedBy>
  <cp:revision>5</cp:revision>
  <cp:lastPrinted>2015-03-17T17:19:00Z</cp:lastPrinted>
  <dcterms:created xsi:type="dcterms:W3CDTF">2019-04-04T14:02:00Z</dcterms:created>
  <dcterms:modified xsi:type="dcterms:W3CDTF">2019-12-09T16:21:00Z</dcterms:modified>
</cp:coreProperties>
</file>